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navštívili Frýdeckou skládku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3/seniori-navstivili-frydeckou-skl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