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Default Extension="png" ContentType="image/png"/>
  <Override PartName="/docProps/core.xml" ContentType="application/vnd.openxmlformats-package.core-properties+xml"/>
  <Override PartName="/docProps/app.xml" ContentType="application/vnd.openxmlformats-officedocument.extended-properties+xml"/>
  <Override PartName="/docProps/custom.xml" ContentType="application/vnd.openxmlformats-officedocument.custom-properties+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webSettings.xml" ContentType="application/vnd.openxmlformats-officedocument.wordprocessingml.webSettings+xml"/>
  <Override PartName="/word/fontTable.xml" ContentType="application/vnd.openxmlformats-officedocument.wordprocessingml.fontTable+xml"/>
  <Override PartName="/word/comments.xml" ContentType="application/vnd.openxmlformats-officedocument.wordprocessingml.comments+xml"/>
</Types>
</file>

<file path=_rels/.rels><?xml version="1.0" encoding="UTF-8" standalone="yes"?>
<Relationships xmlns="http://schemas.openxmlformats.org/package/2006/relationships"><Relationship Id="rId1" Type="http://schemas.openxmlformats.org/package/2006/relationships/metadata/core-properties" Target="docProps/core.xml"/><Relationship Id="rId2" Type="http://schemas.openxmlformats.org/officeDocument/2006/relationships/extended-properties" Target="docProps/app.xml"/><Relationship Id="rId3" Type="http://schemas.openxmlformats.org/officeDocument/2006/relationships/custom-properties" Target="docProps/custom.xml"/><Relationship Id="rId4" Type="http://schemas.openxmlformats.org/officeDocument/2006/relationships/officeDocument" Target="word/document.xml"/></Relationships>
</file>

<file path=word/document.xml><?xml version="1.0" encoding="utf-8"?>
<w:document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>
  <w:body>
    <w:tbl>
      <w:tblGrid>
        <w:gridCol w:w="6500" w:type="dxa"/>
        <w:gridCol w:w="2500" w:type="dxa"/>
      </w:tblGrid>
      <w:tblPr>
        <w:tblW w:w="5000" w:type="pct"/>
        <w:tblLayout w:type="autofit"/>
        <w:tblCellMar>
          <w:top w:w="0" w:type="dxa"/>
          <w:left w:w="0" w:type="dxa"/>
          <w:right w:w="200" w:type="dxa"/>
          <w:bottom w:w="0" w:type="dxa"/>
        </w:tblCellMar>
        <w:tblBorders>
          <w:top w:val="single" w:sz="0" w:color="FFFFFF"/>
          <w:left w:val="single" w:sz="0" w:color="FFFFFF"/>
          <w:right w:val="single" w:sz="0" w:color="FFFFFF"/>
          <w:bottom w:val="single" w:sz="0" w:color="FFFFFF"/>
          <w:insideH w:val="single" w:sz="0" w:color="FFFFFF"/>
          <w:insideV w:val="single" w:sz="0" w:color="FFFFFF"/>
        </w:tblBorders>
      </w:tblPr>
      <w:tr>
        <w:trPr/>
        <w:tc>
          <w:tcPr>
            <w:tcW w:w="6500" w:type="dxa"/>
            <w:vAlign w:val="top"/>
            <w:noWrap/>
          </w:tcPr>
          <w:p>
            <w:pPr/>
            <w:r>
              <w:pict>
                <v:shape type="#_x0000_t75" stroked="f" style="width:80pt; height:40pt; margin-left:0pt; margin-top:0pt; mso-position-horizontal:left; mso-position-vertical:top; mso-position-horizontal-relative:char; mso-position-vertical-relative:line;">
                  <w10:wrap type="inline"/>
                  <v:imagedata r:id="rId7" o:title=""/>
                </v:shape>
              </w:pict>
            </w:r>
          </w:p>
        </w:tc>
        <w:tc>
          <w:tcPr>
            <w:tcW w:w="2500" w:type="dxa"/>
            <w:vAlign w:val="top"/>
            <w:noWrap/>
          </w:tcPr>
          <w:p>
            <w:pPr>
              <w:jc w:val="end"/>
              <w:spacing w:after="0"/>
            </w:pPr>
            <w:r>
              <w:rPr>
                <w:sz w:val="18"/>
                <w:szCs w:val="18"/>
                <w:b w:val="1"/>
                <w:bCs w:val="1"/>
              </w:rPr>
              <w:t xml:space="preserve">Datum vydání:</w:t>
            </w:r>
          </w:p>
          <w:p>
            <w:pPr>
              <w:jc w:val="end"/>
              <w:spacing w:after="80"/>
            </w:pPr>
            <w:r>
              <w:rPr>
                <w:sz w:val="18"/>
                <w:szCs w:val="18"/>
                <w:b w:val="1"/>
                <w:bCs w:val="1"/>
              </w:rPr>
              <w:t xml:space="preserve">17.12.2015, 23:57</w:t>
            </w:r>
          </w:p>
          <w:p>
            <w:pPr>
              <w:jc w:val="end"/>
              <w:spacing w:after="0"/>
            </w:pPr>
            <w:hyperlink r:id="rId8" w:history="1">
              <w:r>
                <w:rPr>
                  <w:color w:val="0563C1"/>
                  <w:sz w:val="20"/>
                  <w:szCs w:val="20"/>
                  <w:u w:val="single"/>
                </w:rPr>
                <w:t xml:space="preserve">Otevřít článek na polar.cz</w:t>
              </w:r>
            </w:hyperlink>
          </w:p>
        </w:tc>
      </w:tr>
    </w:tbl>
    <w:p/>
    <w:p>
      <w:pPr>
        <w:spacing w:after="160"/>
      </w:pPr>
      <w:r>
        <w:rPr>
          <w:sz w:val="28"/>
          <w:szCs w:val="28"/>
          <w:b w:val="1"/>
          <w:bCs w:val="1"/>
        </w:rPr>
        <w:t xml:space="preserve">Biologický odpad začne město vyvážet až na jaře</w:t>
      </w:r>
    </w:p>
    <w:sectPr>
      <w:pgSz w:orient="portrait" w:w="11905.511811023622" w:h="16837.79527559055"/>
      <w:pgMar w:top="1440" w:right="1440" w:bottom="1440" w:left="1440" w:header="720" w:footer="720" w:gutter="0"/>
      <w:cols w:num="1" w:space="720"/>
    </w:sectPr>
  </w:body>
</w:document>
</file>

<file path=word/comments.xml><?xml version="1.0" encoding="utf-8"?>
<w:comments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panose1 w:val="02020603050405020304"/>
    <w:charset w:val="00"/>
    <w:family w:val="roman"/>
    <w:pitch w:val="variable"/>
    <w:sig w:usb0="E0002AFF" w:usb1="C0007841" w:usb2="00000009" w:usb3="00000000" w:csb0="000001F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Wingdings">
    <w:panose1 w:val="05000000000000000000"/>
    <w:charset w:val="02"/>
    <w:family w:val="auto"/>
    <w:pitch w:val="variable"/>
    <w:sig w:usb0="00000000" w:usb1="10000000" w:usb2="00000000" w:usb3="00000000" w:csb0="80000000" w:csb1="00000000"/>
  </w:font>
  <w:font w:name="Symbol">
    <w:panose1 w:val="05050102010706020507"/>
    <w:charset w:val="02"/>
    <w:family w:val="roman"/>
    <w:pitch w:val="variable"/>
    <w:sig w:usb0="00000000" w:usb1="10000000" w:usb2="00000000" w:usb3="00000000" w:csb0="80000000" w:csb1="00000000"/>
  </w:font>
  <w:font w:name="Arial">
    <w:panose1 w:val="020B0604020202020204"/>
    <w:charset w:val="00"/>
    <w:family w:val="swiss"/>
    <w:pitch w:val="variable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A00002EF" w:usb1="4000004B" w:usb2="00000000" w:usb3="00000000" w:csb0="0000019F" w:csb1="00000000"/>
  </w:font>
  <w:font w:name="Calibri">
    <w:panose1 w:val="020F0502020204030204"/>
    <w:charset w:val="00"/>
    <w:family w:val="swiss"/>
    <w:pitch w:val="variable"/>
    <w:sig w:usb0="E10002FF" w:usb1="4000ACFF" w:usb2="00000009" w:usb3="00000000" w:csb0="0000019F" w:csb1="00000000"/>
  </w:font>
  <w:font w:name="Garamond">
    <w:panose1 w:val="02020404030301010803"/>
    <w:charset w:val="00"/>
    <w:family w:val="roman"/>
    <w:pitch w:val="variable"/>
    <w:sig w:usb0="00000287" w:usb1="00000002" w:usb2="00000000" w:usb3="00000000" w:csb0="0000009F" w:csb1="00000000"/>
  </w:font>
</w:fonts>
</file>

<file path=word/numbering.xml><?xml version="1.0" encoding="utf-8"?>
<w:numbering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/>
</file>

<file path=word/settings.xml><?xml version="1.0" encoding="utf-8"?>
<w:settings xmlns:r="http://schemas.openxmlformats.org/officeDocument/2006/relationships" xmlns:w="http://schemas.openxmlformats.org/wordprocessingml/2006/main" xmlns:m="http://schemas.openxmlformats.org/officeDocument/2006/math" xmlns:sl="http://schemas.openxmlformats.org/schemaLibrary/2006/main" xmlns:o="urn:schemas-microsoft-com:office:office" xmlns:v="urn:schemas-microsoft-com:vml" xmlns:w10="urn:schemas-microsoft-com:office:word">
  <w:defaultTabStop w:val="708"/>
  <w:hyphenationZone w:val="425"/>
  <w:characterSpacingControl w:val="doNotCompress"/>
  <w:decimalSymbol w:val="."/>
  <w:listSeparator w:val=";"/>
  <w:compat>
    <w:compatSetting w:name="compatibilityMode" w:uri="http://schemas.microsoft.com/office/word" w:val="12"/>
  </w:compat>
  <m:mathPr>
    <m:mathFont m:val="Cambria Math"/>
    <m:brkBin m:val="before"/>
    <m:brkBinSub m:val="--"/>
    <m:smallFrac m:val="off"/>
    <m:dispDef/>
    <m:lMargin m:val="0"/>
    <m:rMargin m:val="0"/>
    <m:defJc m:val="centerGroup"/>
    <m:wrapIndent m:val="1440"/>
    <m:intLim m:val="subSup"/>
    <m:naryLim m:val="undOvr"/>
  </m:mathPr>
  <w:clrSchemeMapping w:bg1="light1" w:t1="dark1" w:bg2="light2" w:t2="dark2" w:accent1="accent1" w:accent2="accent2" w:accent3="accent3" w:accent4="accent4" w:accent5="accent5" w:accent6="accent6" w:hyperlink="hyperlink" w:followedHyperlink="followedHyperlink"/>
  <w:hideSpellingErrors w:val="false"/>
  <w:hideGrammaticalErrors w:val="false"/>
  <w:trackRevisions w:val="false"/>
  <w:doNotTrackMoves w:val="false"/>
  <w:doNotTrackFormatting w:val="false"/>
  <w:evenAndOddHeaders w:val="false"/>
  <w:updateFields w:val="false"/>
  <w:bookFoldPrinting w:val="false"/>
  <w:themeFontLang w:val="cs-CZ" w:eastAsia="x-none" w:bidi="x-none"/>
  <w:zoom w:percent="100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="Arial" w:hAnsi="Arial" w:eastAsia="Arial" w:cs="Arial"/>
        <w:color w:val="000000"/>
        <w:sz w:val="20"/>
        <w:szCs w:val="20"/>
        <w:lang w:val="cs-CZ"/>
      </w:rPr>
    </w:rPrDefault>
  </w:docDefaults>
  <w:style w:type="paragraph" w:default="1" w:styleId="Normal">
    <w:name w:val="Normal"/>
    <w:pPr>
      <w:spacing w:after="240" w:line="336" w:lineRule="auto"/>
    </w:pPr>
  </w:style>
  <w:style w:type="character" w:styleId="FootnoteReference">
    <w:name w:val="Footnote Reference"/>
    <w:semiHidden/>
    <w:unhideWhenUsed/>
    <w:rPr>
      <w:vertAlign w:val="superscript"/>
    </w:rPr>
  </w:style>
</w:styles>
</file>

<file path=word/webSettings.xml><?xml version="1.0" encoding="utf-8"?>
<w:webSettings xmlns:r="http://schemas.openxmlformats.org/officeDocument/2006/relationships" xmlns:w="http://schemas.openxmlformats.org/wordprocessingml/2006/main">
  <w:optimizeForBrowser/>
</w:webSetting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numbering" Target="numbering.xml"/><Relationship Id="rId3" Type="http://schemas.openxmlformats.org/officeDocument/2006/relationships/settings" Target="settings.xml"/><Relationship Id="rId4" Type="http://schemas.openxmlformats.org/officeDocument/2006/relationships/theme" Target="theme/theme1.xml"/><Relationship Id="rId5" Type="http://schemas.openxmlformats.org/officeDocument/2006/relationships/webSettings" Target="webSettings.xml"/><Relationship Id="rId6" Type="http://schemas.openxmlformats.org/officeDocument/2006/relationships/fontTable" Target="fontTable.xml"/><Relationship Id="rId7" Type="http://schemas.openxmlformats.org/officeDocument/2006/relationships/image" Target="media/section_image1.png"/><Relationship Id="rId8" Type="http://schemas.openxmlformats.org/officeDocument/2006/relationships/hyperlink" Target="https://polar.cz/zpravy/frydeckomistecko/frydek-mistek/28297/biologicky-odpad-zacne-mesto-vyvazet-az-na-jare" TargetMode="Externa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Application>PHPWord</Application>
  <Company/>
  <Manager/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creator/>
  <dc:title/>
  <dc:description/>
  <dc:subject/>
  <cp:keywords/>
  <cp:category/>
  <cp:lastModifiedBy/>
  <dcterms:created xsi:type="dcterms:W3CDTF">2026-10-12T19:24:59+02:00</dcterms:created>
  <dcterms:modified xsi:type="dcterms:W3CDTF">2026-10-12T19:24:59+02:00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/>
</file>