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slavnostně ocenilo 129 dárců krve</w:t>
      </w:r>
    </w:p>
    <w:p>
      <w:pPr/>
      <w:r>
        <w:rPr/>
        <w:t xml:space="preserve">Celkové náklady na pořízení čipových karet činí přibližně 22 tisíc Kč. V loňském roce dovršilo „kulatý počet" odběrů 129 dárců, mezi kterými bylo také 10 žen.</w:t>
      </w:r>
    </w:p>
    <w:p>
      <w:pPr/>
      <w:r>
        <w:rPr/>
        <w:t xml:space="preserve">Zlatou Jánského plaketu za 40 odběrů získalo 71 dárců. Zlatý kříž I. třídy, tedy za 160 odběrů, dostalo 43 dárců. Kříž II. třídy za 120 odběrů získalo 11 dárců a III. třídy, tedy za 80 odběrů, čtyři dárci.</w:t>
      </w:r>
    </w:p>
    <w:p>
      <w:pPr/>
      <w:r>
        <w:rPr/>
        <w:t xml:space="preserve">Pro oceněné byl v KD Radost připraven také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/mesto-havirov-slavnostne-ocenilo-129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