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rozhodli o zvýšení nájemného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7/radni-rozhodli-o-zvyseni-najem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