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poslušnosti pro všechny rasy psů od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0/kurzy-poslusnosti-pro-vsechny-rasy-psu-od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