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4.2.2010, 18:47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Běžkařům se prodlouží stopa z Čeladné na Ostravici</w:t>
      </w:r>
    </w:p>
    <w:p>
      <w:pPr/>
      <w:r>
        <w:rPr/>
        <w:t xml:space="preserve">41letého Romana Nikodýma z Frýdku-Místku přitáhl do Ostravice silný vztah k běžkám.</w:t>
      </w:r>
    </w:p>
    <w:p>
      <w:pPr/>
      <w:r>
        <w:rPr/>
        <w:t xml:space="preserve">Roman Nikodým, milovník běžek: </w:t>
      </w:r>
      <w:r>
        <w:rPr>
          <w:i w:val="1"/>
          <w:iCs w:val="1"/>
        </w:rPr>
        <w:t xml:space="preserve">"Stopa je kvalitně upravená a myslím si, že je tady, vzhledem ke sněhovým podmínkám, málo lyžařů. Očekával jsem větší návštěvnost."</w:t>
      </w:r>
    </w:p>
    <w:p>
      <w:pPr/>
      <w:r>
        <w:rPr/>
        <w:t xml:space="preserve">Pan Nikodým si trasu, která má 2,2 kilometry, projel 6 krát. Dráha pro běžkaře je součástí golfového areálu a funguje teprve druhým rokem.</w:t>
      </w:r>
    </w:p>
    <w:p>
      <w:pPr/>
      <w:r>
        <w:rPr/>
        <w:t xml:space="preserve">Daniel Kollár, ředitel golfového areálu v Ostravici: </w:t>
      </w:r>
      <w:r>
        <w:rPr>
          <w:i w:val="1"/>
          <w:iCs w:val="1"/>
        </w:rPr>
        <w:t xml:space="preserve">"Ve víkendové dny přijede 120 běžkařů denně. A v pracovní dny průměrně 50 běžkařů. Záměr tady toho běžeckého areálu směřuje k jeho rozšíření na 3,75 v jedné verzi a až 5 kilometrů v druhé verzi."</w:t>
      </w:r>
    </w:p>
    <w:p>
      <w:pPr/>
      <w:r>
        <w:rPr/>
        <w:t xml:space="preserve">Anketa, běžkaři: </w:t>
      </w:r>
      <w:r>
        <w:rPr>
          <w:i w:val="1"/>
          <w:iCs w:val="1"/>
        </w:rPr>
        <w:t xml:space="preserve">1. "Trasa je dobrá, mírná." 2. "My jsme byli minulý týden na Čeladné. Tam se nám to líbilo více. Ale kdyby se toto trochu více rozšířilo do druhé strany, tak by to bylo super."</w:t>
      </w:r>
    </w:p>
    <w:p>
      <w:pPr/>
      <w:r>
        <w:rPr/>
        <w:t xml:space="preserve">A přesně pro to se starostové Ostravice a Čeladné rozhodli. V obou obcích jsou totiž golfové areály a na nich běžkařské trasy, které by se měly propojit.</w:t>
      </w:r>
    </w:p>
    <w:p>
      <w:pPr/>
      <w:r>
        <w:rPr/>
        <w:t xml:space="preserve">Pavol Lukša (TOP 09), starosta obce Čeladná: </w:t>
      </w:r>
      <w:r>
        <w:rPr>
          <w:i w:val="1"/>
          <w:iCs w:val="1"/>
        </w:rPr>
        <w:t xml:space="preserve">"Areály by se měly propojit běžeckou tratí, která by dosahovala délky mezi 15 a 20 kilometrů. Samozřejmě je to ve stádiu projekčních úvah. Ale věříme, že na to ještě získáme peníze i z evropských zdrojů."</w:t>
      </w:r>
    </w:p>
    <w:p>
      <w:pPr/>
      <w:r>
        <w:rPr/>
        <w:t xml:space="preserve">Pokud vše půjde podle plánu, propojení obcí by mohlo přijít v roce 2013. Náklady by se měly pohybovat v desítkách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882/bezkarum-se-prodlouzi-stopa-z-celadne-na-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2026-08-01T18:34:52+02:00</dcterms:created>
  <dcterms:modified xsi:type="dcterms:W3CDTF">2026-08-01T18:34:52+02:00</dcterms:modified>
</cp:coreProperties>
</file>

<file path=docProps/custom.xml><?xml version="1.0" encoding="utf-8"?>
<Properties xmlns="http://schemas.openxmlformats.org/officeDocument/2006/custom-properties" xmlns:vt="http://schemas.openxmlformats.org/officeDocument/2006/docPropsVTypes"/>
</file>