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00:42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ČR pořádá besedy pro seniory, kde je varuje před podvodníky</w:t>
      </w:r>
    </w:p>
    <w:p>
      <w:pPr/>
      <w:r>
        <w:rPr/>
        <w:t xml:space="preserve">Počet okradených seniorů v Havířově stoupá. Obětí se měla stát i devětaosmdesátiletá důchodkyně.</w:t>
      </w:r>
    </w:p>
    <w:p>
      <w:pPr/>
      <w:r>
        <w:rPr/>
        <w:t xml:space="preserve">Paní Pálová sice o tisíc korun nepřišla, ale podvodníka vůbec neměla pustit domů. Policie pomáhá seniorům především formou besed, ve kterých sdělují, jak těmto situacím předcházet.</w:t>
      </w:r>
    </w:p>
    <w:p>
      <w:pPr/>
      <w:r>
        <w:rPr/>
        <w:t xml:space="preserve">Nejrůznějších fint, které podvodníci na důchodce zkouší, je mnoho.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„Pachatel si vyhlídne oběť, které zatelefonuje. Představí se jako rodinný příslušník, nejčastěji jako vnuk a jedná s obětí jako se svou babičkou. Domáhá se půjčení finanční částky."</w:t>
      </w:r>
    </w:p>
    <w:p>
      <w:pPr/>
      <w:r>
        <w:rPr/>
        <w:t xml:space="preserve">Na schůzku ale smyšlený vnuk pošle svého komplice a senior je rázem bez úspor.</w:t>
      </w:r>
    </w:p>
    <w:p>
      <w:pPr/>
      <w:r>
        <w:rPr/>
        <w:t xml:space="preserve">Břetislav Pazdziora, kriminalista SKPV Havířov: </w:t>
      </w:r>
      <w:r>
        <w:rPr>
          <w:i w:val="1"/>
          <w:iCs w:val="1"/>
        </w:rPr>
        <w:t xml:space="preserve">„Od měsíce listopadu do konce ledna 2010 v Havířově došlo k osmi případům těchto podvodů, které kolega popisoval s tím že, celkově v rámci MSK se těchto případů pohybuje nad dvacet."</w:t>
      </w:r>
    </w:p>
    <w:p>
      <w:pPr/>
      <w:r>
        <w:rPr/>
        <w:t xml:space="preserve">K pořádaným besedám má policie připraven i film s příběhy, o kterých poté společně diskutují. Tak jako v Domově seniorů na ulici Lidická.</w:t>
      </w:r>
    </w:p>
    <w:p>
      <w:pPr/>
      <w:r>
        <w:rPr/>
        <w:t xml:space="preserve">Zvláštností je, že v podstatě všichni z dotázaných ví, jak se nestát obětí. Přesto je realita jiná.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„Proto bych chtěl apelovat nejenom na seniory, ale i na rodinné příslušníky. Skutečně hovořte s maminkami, s otci, babičkami, aby si dávali pozor na své věci, aby nikomu nedůvěřovali a hlavně, aby nikoho cizího nepouštěli do bytu."</w:t>
      </w:r>
    </w:p>
    <w:p>
      <w:pPr/>
      <w:r>
        <w:rPr/>
        <w:t xml:space="preserve">Anketa, důchodkyně: 1. </w:t>
      </w:r>
      <w:r>
        <w:rPr>
          <w:i w:val="1"/>
          <w:iCs w:val="1"/>
        </w:rPr>
        <w:t xml:space="preserve">„Neotevřela bych. A musím upozornit dcery, aby nepouštěly cizího do bytu." </w:t>
      </w:r>
      <w:r>
        <w:rPr/>
        <w:t xml:space="preserve">2. „</w:t>
      </w:r>
      <w:r>
        <w:rPr>
          <w:i w:val="1"/>
          <w:iCs w:val="1"/>
        </w:rPr>
        <w:t xml:space="preserve">Já bych neotevřela dveře. Já poznám přes dírku, kdo je za dveřmi. A peníze nenosím s sebou."</w:t>
      </w:r>
      <w:r>
        <w:rPr/>
        <w:t xml:space="preserve"> 3. </w:t>
      </w:r>
      <w:r>
        <w:rPr>
          <w:i w:val="1"/>
          <w:iCs w:val="1"/>
        </w:rPr>
        <w:t xml:space="preserve">„Málo chodím ven, ale byla bych asi zakřiknutá, že bych se nebyla schopna ani ubránit."</w:t>
      </w:r>
    </w:p>
    <w:p>
      <w:pPr/>
      <w:r>
        <w:rPr/>
        <w:t xml:space="preserve">Policie bude i nadále v preventivních besedách pokračovat, a to například v klubech důchodců.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3/policie-cr-porada-besedy-pro-seniory-kde-je-varuje-pred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2026-05-13T08:23:46+02:00</dcterms:created>
  <dcterms:modified xsi:type="dcterms:W3CDTF">2026-05-13T08:23:46+02:00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