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bude chtít od kraje 134 miliónů na životní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9/havirovska-radnice-bude-chtit-od-kraje-134-milionu-na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