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6. 2011 - Zdeněk Osmanczyk a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03/beseda-3-6-2011--zdenek-osmanczyk-a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