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odbory podepsaly s vedením OKD kolektivní smlouvu</w:t>
      </w:r>
    </w:p>
    <w:p>
      <w:pPr/>
      <w:r>
        <w:rPr/>
        <w:t xml:space="preserve">Letos firma zaměstnancům navíc vyplatí celkem 22 průměrných denních výdělků jako přídavek na dovolenou a Vánoce. Nově zaměstnanci dostanou i poukázky na nákup sportovních, léčebných a rekreačních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986/hornicke-odbory-podepsaly-s-vedenim-okd-kolektivn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2026-07-01T02:52:17+02:00</dcterms:created>
  <dcterms:modified xsi:type="dcterms:W3CDTF">2026-07-01T02:52:17+02:00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