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Luna léči seniory ranním pohybem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7/v-domove-luna-leci-seniory-rannim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