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26.2.2010,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básnířkou Marií Farnou o její dosavadní tvorbě</w:t>
      </w:r>
    </w:p>
    <w:p>
      <w:pPr/>
      <w:r>
        <w:rPr/>
        <w:t xml:space="preserve">V nejbližších dnech společně s občanským sdružením Morfé chystají vydání v pořadí už šesté sbírky básní, která bude vydána v audiovizuální podobě.</w:t>
      </w:r>
    </w:p>
    <w:p>
      <w:pPr/>
      <w:r>
        <w:rPr/>
        <w:t xml:space="preserve">TV Polar: Kdy jste začala psát básně?</w:t>
      </w:r>
    </w:p>
    <w:p>
      <w:pPr/>
      <w:r>
        <w:rPr/>
        <w:t xml:space="preserve">Marie Farná, básnířka: </w:t>
      </w:r>
      <w:r>
        <w:rPr>
          <w:i w:val="1"/>
          <w:iCs w:val="1"/>
        </w:rPr>
        <w:t xml:space="preserve">"Já bych řekla asi toto, život duševně nemocných je strašně těžký. No a začala jsem psát v roce 1992 asi z takového přetlaku, protože už toho bylo ve mě strašně hodně. A ono vlastně, když jsem se z toho vypsala, tak to mi i pomohlo."</w:t>
      </w:r>
    </w:p>
    <w:p>
      <w:pPr/>
      <w:r>
        <w:rPr/>
        <w:t xml:space="preserve">TV Polar: Máte za sebou vydání  několika sbírek, byly nějak tematicky odlišné?</w:t>
      </w:r>
    </w:p>
    <w:p>
      <w:pPr/>
      <w:r>
        <w:rPr/>
        <w:t xml:space="preserve">MF: </w:t>
      </w:r>
      <w:r>
        <w:rPr>
          <w:i w:val="1"/>
          <w:iCs w:val="1"/>
        </w:rPr>
        <w:t xml:space="preserve">"Já bych řekla, že se všechny týkají života, lásky, víry a potom samozřejmě  té duševní nemoci." </w:t>
      </w:r>
    </w:p>
    <w:p>
      <w:pPr/>
      <w:r>
        <w:rPr/>
        <w:t xml:space="preserve">TV Polar: Řekněte mi něco o nich.</w:t>
      </w:r>
    </w:p>
    <w:p>
      <w:pPr/>
      <w:r>
        <w:rPr/>
        <w:t xml:space="preserve">MF: </w:t>
      </w:r>
      <w:r>
        <w:rPr>
          <w:i w:val="1"/>
          <w:iCs w:val="1"/>
        </w:rPr>
        <w:t xml:space="preserve">"Já bych tak řekla, stačí možná to, že sbírka „Rekvizity lásky" je věnována mému manželovi za dvacet let společného života, který mé sbírky ilustruje, kreslí a maluje i přesto, že je jako já nemocný. Takže pro mne má největší cenu právě tato sbírka a protože jsem ji věnovala svému manželovi, sama jsem ji také ilustrovala." </w:t>
      </w:r>
    </w:p>
    <w:p>
      <w:pPr/>
      <w:r>
        <w:rPr/>
        <w:t xml:space="preserve">TV Polar: Za svou tvorbu jste získala nejedno ocenění a za poslední sbírku jste získala ocenění z rukou hejtmana Moravskoslezského kraje za první místo v soutěži různě handicapovaných lidí. Co to pro vás znamená?</w:t>
      </w:r>
    </w:p>
    <w:p>
      <w:pPr/>
      <w:r>
        <w:rPr/>
        <w:t xml:space="preserve">MF: </w:t>
      </w:r>
      <w:r>
        <w:rPr>
          <w:i w:val="1"/>
          <w:iCs w:val="1"/>
        </w:rPr>
        <w:t xml:space="preserve">"Víte, abych řekla pravdu, já už jsem těch ocenění získala sedm nebo osm, nemůžu sice říct, že jsem na ocenění zvyklá, to říct nelze, ale je to velice pěkné, když člověk takové ocenění dostane. Pro mě je ale daleko větším přínosem, když mi nějaký člověk řekne, že díky těm mým básním pochopil, co tahle nemoc pro člověka znamená. Jeho rodinný příslušník je třeba také nemocen a on pochopil, co vlastně prožívá." </w:t>
      </w:r>
    </w:p>
    <w:p>
      <w:pPr/>
      <w:r>
        <w:rPr/>
        <w:t xml:space="preserve">TV Polar: Co vás čeká v nejbližších dnech nebo na co se můžeme v nejbližších dnech těšit?</w:t>
      </w:r>
    </w:p>
    <w:p>
      <w:pPr/>
      <w:r>
        <w:rPr/>
        <w:t xml:space="preserve">MF: </w:t>
      </w:r>
      <w:r>
        <w:rPr>
          <w:i w:val="1"/>
          <w:iCs w:val="1"/>
        </w:rPr>
        <w:t xml:space="preserve">"S manželem jsme na mnoha místech dělali výstavy, manžel obrázky, já básně. A taková výstava, v tomto stylu nás čeká ve Frýdku-Místku od 1.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81/beseda-s-basnirkou-marii-farnou-o-jeji-dosavadni-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2026-05-08T05:53:18+02:00</dcterms:created>
  <dcterms:modified xsi:type="dcterms:W3CDTF">2026-05-08T05:53:18+02:00</dcterms:modified>
</cp:coreProperties>
</file>

<file path=docProps/custom.xml><?xml version="1.0" encoding="utf-8"?>
<Properties xmlns="http://schemas.openxmlformats.org/officeDocument/2006/custom-properties" xmlns:vt="http://schemas.openxmlformats.org/officeDocument/2006/docPropsVTypes"/>
</file>