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28.2.2010,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zemědělce byl loňský rok nejhorším</w:t>
      </w:r>
    </w:p>
    <w:p>
      <w:pPr/>
      <w:r>
        <w:rPr/>
        <w:t xml:space="preserve">Stát s miliardovým schodkem nemá kde brát peníze. A EU? I když jsou si v ní všechny státy rovny - přerozdělování dotací je podle českých zemědělců více než nerovnoměrné. Státy jako Francie, Německo nebo Rakousko mají o dobrých 50 procent vyšší příspěvky na farmáře. Výkupní ceny už ale mají všichni stejné. A proto české zemědělství upadá.</w:t>
      </w:r>
    </w:p>
    <w:p>
      <w:pPr/>
      <w:r>
        <w:rPr/>
        <w:t xml:space="preserve">Vladimír Koza, zemědělec z Palkovic: </w:t>
      </w:r>
      <w:r>
        <w:rPr>
          <w:i w:val="1"/>
          <w:iCs w:val="1"/>
        </w:rPr>
        <w:t xml:space="preserve">"Výrobu jsme omezili, vyrábět pod cenu, to donekonečna nejde."</w:t>
      </w:r>
    </w:p>
    <w:p>
      <w:pPr/>
      <w:r>
        <w:rPr/>
        <w:t xml:space="preserve">Stroje, sivo, hnojivo. To jediné zůstalo v palkovickém kravíně, kde bylo ještě nedávno 96 krav. Palkovičtí zemědělci mají rostlinnou a živočišnou výrobu od roku 1996. Jen krav a prasat měli tehdy o třetinu více než dnes. I půdy obhospodařovali více. Jak ještě nedávno pracovali na 2400, tak dnes využívají o 400 ha půdy méně. A ani propouštění zemědělce neminulo. Loni dostalo výpověď dvacet lidí.</w:t>
      </w:r>
    </w:p>
    <w:p>
      <w:pPr/>
      <w:r>
        <w:rPr/>
        <w:t xml:space="preserve">Vladimír Koza, zemědělec z Palkovic: </w:t>
      </w:r>
      <w:r>
        <w:rPr>
          <w:i w:val="1"/>
          <w:iCs w:val="1"/>
        </w:rPr>
        <w:t xml:space="preserve">"Není ani na prostou reprodukci v tom zemědělství a nechci se ani zmiňovat o výdělcích u těch pracovníků, protože to je opravdu alarmující."</w:t>
      </w:r>
    </w:p>
    <w:p>
      <w:pPr/>
      <w:r>
        <w:rPr/>
        <w:t xml:space="preserve">Anketa, zemědělci: 1. </w:t>
      </w:r>
      <w:r>
        <w:rPr>
          <w:i w:val="1"/>
          <w:iCs w:val="1"/>
        </w:rPr>
        <w:t xml:space="preserve">"Kdysi to bylo zlé a poslední dobou je to ještě horší."</w:t>
      </w:r>
      <w:r>
        <w:rPr/>
        <w:t xml:space="preserve"> 2. </w:t>
      </w:r>
      <w:r>
        <w:rPr>
          <w:i w:val="1"/>
          <w:iCs w:val="1"/>
        </w:rPr>
        <w:t xml:space="preserve">"Kdysi nebyl problém udat ty naše výrobky na trhu."</w:t>
      </w:r>
    </w:p>
    <w:p>
      <w:pPr/>
      <w:r>
        <w:rPr/>
        <w:t xml:space="preserve">Podle prezidenta agrární komory byl právě loňský rok nejhorším.</w:t>
      </w:r>
    </w:p>
    <w:p>
      <w:pPr/>
      <w:r>
        <w:rPr/>
        <w:t xml:space="preserve">Jan Veleba, prezident Agrární komory ČR: </w:t>
      </w:r>
      <w:r>
        <w:rPr>
          <w:i w:val="1"/>
          <w:iCs w:val="1"/>
        </w:rPr>
        <w:t xml:space="preserve">"Mnoho hospodařících subjektů tento rok, pokud nebudou dostatečné ceny komodit, což zatím nejsou, nemůže vydržet."</w:t>
      </w:r>
    </w:p>
    <w:p>
      <w:pPr/>
      <w:r>
        <w:rPr/>
        <w:t xml:space="preserve">Za rok 2009 měli čeští zemědělci největší propad tržeb od roku 2004.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84/pro-zemedelce-byl-lonsky-rok-nejhor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2026-04-03T20:08:22+02:00</dcterms:created>
  <dcterms:modified xsi:type="dcterms:W3CDTF">2026-04-03T20:08:22+02:00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