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01:48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Hladiny řek se v Moravskoslezském kraji zvedají kvůli tání</w:t>
      </w:r>
    </w:p>
    <w:p>
      <w:pPr/>
      <w:r>
        <w:rPr/>
        <w:t xml:space="preserve">Mohutný kalný proud řeky Opavy v Děhylově s sebou unáší kusy stromů. Řeka už se vylila z koryta, k přeplnění hrází má ale daleko.   Ondřej Kosík, hydrolog: </w:t>
      </w:r>
      <w:r>
        <w:rPr>
          <w:i w:val="1"/>
          <w:iCs w:val="1"/>
        </w:rPr>
        <w:t xml:space="preserve">„V dolních částech toků dochází k vzestupům hladin." </w:t>
      </w:r>
      <w:r>
        <w:rPr/>
        <w:t xml:space="preserve"> Ve Studénce zaplavila voda okolní pole a louky a z mostu téměř nejde vidět, kudy řeka tekla. Pole, kolem řeky Odry vypadají jako chovné rybníky. Voda už se přiblížila až rodinným domkům.  Anketa, obyvatele ohrožených oblastí: </w:t>
      </w:r>
      <w:r>
        <w:rPr>
          <w:i w:val="1"/>
          <w:iCs w:val="1"/>
        </w:rPr>
        <w:t xml:space="preserve">1. „Když přijde toho více, tak to teče i do sklepa, čerpadlo musí být v pohotovosti pořád." 2. „To tady bylo odjakživa, už odmalička, co si pamatuju."</w:t>
      </w:r>
      <w:r>
        <w:rPr/>
        <w:t xml:space="preserve">  Pan Polášek má 88 let a na jarní vodu si už zvykl. Na zahrádce kvůli tomu raději nic nepěstuje. Jarní povodeň bere jako nedílnou součást života.   Jan Polášek: </w:t>
      </w:r>
      <w:r>
        <w:rPr>
          <w:i w:val="1"/>
          <w:iCs w:val="1"/>
        </w:rPr>
        <w:t xml:space="preserve">„Nejvíce je to na jaře a na podzim, když ty přijdou veliké deště, tak se to dostane z té Odry ven a potom, tady po polích a loukách."</w:t>
      </w:r>
      <w:r>
        <w:rPr/>
        <w:t xml:space="preserve">  V Moravskoslezském kraji platí první povodňový stupeň na 5 místech. Voda naštěstí stoupá pozvolna. Na tání jsou připraveny i přehrady.  Čestmír Vlček, obchodní ředitel Povodí Odry s.p.: </w:t>
      </w:r>
      <w:r>
        <w:rPr>
          <w:i w:val="1"/>
          <w:iCs w:val="1"/>
        </w:rPr>
        <w:t xml:space="preserve">„Je dostatečný prostor i na objem vody, který je ve sněhu, v povodí jednotlivých přehrad." </w:t>
      </w:r>
      <w:r>
        <w:rPr/>
        <w:t xml:space="preserve"> Teplota by v příštích dnech měla navíc ještě klesat, takže tání sněhu se ještě zpomalí.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91/hladiny-rek-se-v-moravskoslezskem-kraji-zvedaji-kvuli-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2026-11-05T18:02:38+01:00</dcterms:created>
  <dcterms:modified xsi:type="dcterms:W3CDTF">2026-11-05T18:02:38+01:00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