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Karvinského 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3/1-rocnik-karvinskeho-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