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Papoušek z malé hukvaldské zoo štěká jako pes</w:t>
      </w:r>
    </w:p>
    <w:p>
      <w:pPr/>
      <w:r>
        <w:rPr/>
        <w:t xml:space="preserve">Hugo, papoušek: </w:t>
      </w:r>
      <w:r>
        <w:rPr>
          <w:i w:val="1"/>
          <w:iCs w:val="1"/>
        </w:rPr>
        <w:t xml:space="preserve">"Ahoj. Haf. Kdá. Mňáu, kuck."</w:t>
      </w:r>
    </w:p>
    <w:p>
      <w:pPr/>
      <w:r>
        <w:rPr/>
        <w:t xml:space="preserve">Všichni říkají papouškovi Žako Kongo Hugo. Je mu pět let. Když měl dva roky, koupil ho 52letý Stanislav Rek od ostravského chovatele. Každý den Hugovi věnuje nejméně hodinu. A jeho slovní zásobu mu může závidět kdejaký pták.</w:t>
      </w:r>
    </w:p>
    <w:p>
      <w:pPr/>
      <w:r>
        <w:rPr/>
        <w:t xml:space="preserve">Stanislav Rek, majitel malé zoo a botanické zahrady: </w:t>
      </w:r>
      <w:r>
        <w:rPr>
          <w:i w:val="1"/>
          <w:iCs w:val="1"/>
        </w:rPr>
        <w:t xml:space="preserve">"To se většinou ptáci naučí sami. Když toho ptáka něco zaujme, tak to začne opakovat, když ho to nebaví, tak nic neřekne. Stačí mu, když jednou něco slyší, zaujme ho to, tak už to opakuje."</w:t>
      </w:r>
    </w:p>
    <w:p>
      <w:pPr/>
      <w:r>
        <w:rPr/>
        <w:t xml:space="preserve">Hugo se učí nová slova a zvuky i od návštěvníků Hukvald. Je totiž součástí malé zoo, do které turista může vyrazit v jakékoliv roční období. Ke zvířecímu a rostlinnému v uvozovkách království zájemce navede řada šipek. Ty vedou od hukvaldského hradu. Zahrada je v japonském stylu. V její těsné blízkosti se v kleci prochází puma.</w:t>
      </w:r>
    </w:p>
    <w:p>
      <w:pPr/>
      <w:r>
        <w:rPr/>
        <w:t xml:space="preserve">Stanislav Rek, majitel malé zoo a botanické zahrady: </w:t>
      </w:r>
      <w:r>
        <w:rPr>
          <w:i w:val="1"/>
          <w:iCs w:val="1"/>
        </w:rPr>
        <w:t xml:space="preserve">"A je možno tady vidět různé bonsaje, orchideje, tilandsie, kaktusy, sukulenty, masožravé rostliny, užitkové tropické a subtropické rostliny. Takže různé citrusy."</w:t>
      </w:r>
    </w:p>
    <w:p>
      <w:pPr/>
      <w:r>
        <w:rPr/>
        <w:t xml:space="preserve">Za zmínku stojí i nejstarší exponát, který tady je. Jde o stoletou bonsaj.</w:t>
      </w:r>
    </w:p>
    <w:p>
      <w:pPr/>
      <w:r>
        <w:rPr/>
        <w:t xml:space="preserve">Lenka Reková, pěstitelka, chovatelka: </w:t>
      </w:r>
      <w:r>
        <w:rPr>
          <w:i w:val="1"/>
          <w:iCs w:val="1"/>
        </w:rPr>
        <w:t xml:space="preserve">"Je dovezená z Číny. Je to Ficus Retusa. Potřebuje dostatek světla, teplo přes zimu - kolem dvaceti stupňů. Zastříhává se, aby mu zůstávala ta koruna. Ať ji má pěknou, ať ji nemá přerostlou."</w:t>
      </w:r>
    </w:p>
    <w:p>
      <w:pPr/>
      <w:r>
        <w:rPr/>
        <w:t xml:space="preserve">Malá zoo je pro turisty otevřená skoro každý den. A je v ní celkem 350 různých druhů rostlin a dvacítka zvířat.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151/papousek-z-male-hukvaldske-zoo-steka-jako-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2026-04-20T21:17:08+02:00</dcterms:created>
  <dcterms:modified xsi:type="dcterms:W3CDTF">2026-04-20T21:17:08+02:00</dcterms:modified>
</cp:coreProperties>
</file>

<file path=docProps/custom.xml><?xml version="1.0" encoding="utf-8"?>
<Properties xmlns="http://schemas.openxmlformats.org/officeDocument/2006/custom-properties" xmlns:vt="http://schemas.openxmlformats.org/officeDocument/2006/docPropsVTypes"/>
</file>