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Dodržování vyhlášek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5/dodrzovani-vyhlas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