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9.3.2010,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 dne: Lubomír Zaorálek (ČSSD) o problémech nájemníků bytů RPG</w:t>
      </w:r>
    </w:p>
    <w:p>
      <w:pPr/>
    </w:p>
    <w:p>
      <w:pPr/>
      <w:r>
        <w:rPr/>
        <w:t xml:space="preserve">TV Polar: Veřejně vystupujete na straně nájemníků ve sporu o 44 tisíc bytů bývalé OKD proti jejich majiteli RPG Byty, zastupovanému Zdeňkem Bakalou. V čem vidíte největší problém celého sporu?</w:t>
      </w:r>
    </w:p>
    <w:p>
      <w:pPr/>
      <w:r>
        <w:rPr/>
        <w:t xml:space="preserve">L. Z.: </w:t>
      </w:r>
      <w:r>
        <w:rPr>
          <w:i w:val="1"/>
          <w:iCs w:val="1"/>
        </w:rPr>
        <w:t xml:space="preserve">"Pravděpodobný začátek tohoto sporu je již v roce 1990, kdy tehdy ještě ministr Vladimír Dlouhý rozhodl o tom, že privatizace OKD bytů se bude dít tak, že byty těch nájemníků budou začleněny do celého majetkového portfolia OKD. A vlastně když zjednoduším tu historii, tak v roce 2004 se vláda pokusila učinit poslední pokus jak tu situaci kolem bytů řešit. Privatizovala ten poslední, menšinový podíl státu ve společnosti OKD a zároveň použila takový postup, že dala podmínky tomu nabyvateli, které měly zabránit tomu, aby se ty byty staly normálním zbožím na trhu. To znamená, že pan Bakala dostal ty byty za více méně symbolickou cenu, za 40 tis. korun za byt. Obrovské bytové portfolio, 44 tisíc bytů, bylo odhadnuto na 1,75 miliardy a tohle byl první krok k tomu, aby ty byty byly potom nějakým způsobem transferovány nájemníkům."</w:t>
      </w:r>
    </w:p>
    <w:p>
      <w:pPr/>
      <w:r>
        <w:rPr/>
        <w:t xml:space="preserve">TV Polar: Hovoří se o neplnění smlouvy, v čem nejsou podmínky smlouvy majitelem bytů dodržovány?</w:t>
      </w:r>
    </w:p>
    <w:p>
      <w:pPr/>
      <w:r>
        <w:rPr/>
        <w:t xml:space="preserve">L. Z.:</w:t>
      </w:r>
      <w:r>
        <w:rPr>
          <w:i w:val="1"/>
          <w:iCs w:val="1"/>
        </w:rPr>
        <w:t xml:space="preserve"> "Právě ty podmínky smlouvy, o kterých jsem mluvil, měly bránit tomu, aby se byty staly zbožím, byly postupně porušovány. Ta první, že se nesmí změnit vlastník, dneska v podstatě ani nevíme, kdo je dnes vlastníkem těchto bytů, ta situace je naprosto nepřehledná, netransparentní a je to docela skandální. Druhá věc, že se nedá kontrolovat a stát nedostatečně kontroloval, jak se plní podmínka, že všechny peníze z údržby se musejí vracet zpátky do bytového fondu. Víme, že ten fond je v hrozném stavu, a to vidíme v celé řadě měst, kde ty byty jsou. A třetí podmínka, u které byl učiněn pokus ji úplně zrušit, byl v červnu minulého roku, kdy společnost RPG Byty dala na Ministerstvo financí stanovisko, že vypovídá jednostranně tu čtvrtou privatizační podmínku, ve které bylo předkupní právo pro všechny nájemníky v případě, že by se ty byty prodávaly a předkupní právo za tu zvýhodněnou cenu. Takže tady je evidentní snaha tu poslední podmínku zrušit a tím pádem ty byty uvolnit, aby se s nimi zacházelo normálně tržně. Což je, opakuji, v zásadním rozporu s tím, jak vypadala privatizační smlouva. Tedy vidíme to, že vlastník chce jednostranně zrušit podmínky, ke kterým se dobrovolně zavázal a které v civilizované společnosti musí každý dodržovat."</w:t>
      </w:r>
    </w:p>
    <w:p>
      <w:pPr/>
      <w:r>
        <w:rPr/>
        <w:t xml:space="preserve">TV Polar: Mohl by stát odkoupit zpětně od RPG všechny byty a pak následně je prodat jejich nájemníkům? Může k tomu dojít?</w:t>
      </w:r>
    </w:p>
    <w:p>
      <w:pPr/>
      <w:r>
        <w:rPr/>
        <w:t xml:space="preserve">L. Z.: </w:t>
      </w:r>
      <w:r>
        <w:rPr>
          <w:i w:val="1"/>
          <w:iCs w:val="1"/>
        </w:rPr>
        <w:t xml:space="preserve">"Má to jeden háček, že by ten majitel by musel chtít to tomu státu vrátit, a to určitě jednoduché není a nebude. Ta možnost je v tom, že vzhledem k tomu, že se s tím bytových fondem zachází tak, že se nerespektují podmínky, nejsou dodržovány podmínky smlouvy, tak v té smlouvě je napsáno, že pokud by se prokázalo, že se tomu nabyvateli dostalo veřejné podpory a Evropská komise by to rozhodla, tak může stát bez dalšího od téhle smlouvy odstoupit. Pokud by se tohle odehrálo, vznikne nová situace a bylo by nutné jednat, i pro pana Bakalu nebo pro toho vlastníka, protože vlastně přesně nevíme o koho jde. Vznikla by situace, kdy by byl nucen sednout ke stolu a hledat způsob jak se z té situace dostat."</w:t>
      </w:r>
    </w:p>
    <w:p>
      <w:pPr/>
      <w:r>
        <w:rPr/>
        <w:t xml:space="preserve">TV Polar: Na tiskové konferenci v Ostravě, zhruba před třemi týdny, jste zmínil, že chcete vyzvat p. Bakalu k jednání na neutrální půdě, například v aule vysoké školy. Už jste se sešli?</w:t>
      </w:r>
    </w:p>
    <w:p>
      <w:pPr/>
      <w:r>
        <w:rPr/>
        <w:t xml:space="preserve">L. Z.: </w:t>
      </w:r>
      <w:r>
        <w:rPr>
          <w:i w:val="1"/>
          <w:iCs w:val="1"/>
        </w:rPr>
        <w:t xml:space="preserve">"Výzva souvisela s tím, že to, co mi připadá také skandální, že pan Bakala se dlouhodobě odmítá setkat s nájemníky a jednat s představiteli sdružení nájemníků nájemních bytů OKD, to mi připadá neúnosné. Tady je velké množství lidí, je to více než 100 tisíc lidí, kteří vlastně neví, co s nimi zamýšlí. On je za tu situaci zodpovědný a odmítá s nimi jednat a navíc, pokud tenkrát sliboval - v roce 2004 - 2005, že ty byty převede, že po třech letech bude projekt a do pěti let budou lidé vědět, jak si byty koupit a celý ten proces odstartuje, tak se pak ke svým bytům přestal hlásit a řekl, že nikdy nic takového neudělal. Mně připadá, že tady někde je základní pocit toho, proč lidi říkají, že to je neférové, že to je podvod a mám dojem, že pokud pan Bakala změnil názor, tak to měl sdělit lidem a neměl to dlouho tajit. Připadá mi, že tohle se nevysvětlilo a tohle je neúnosné, že se tady vlastník, eventuálně pan Bakala, odmítá s těmi lidmi setkat a odmítá jim své chování vysvětlit."</w:t>
      </w:r>
    </w:p>
    <w:p>
      <w:pPr/>
      <w:r>
        <w:rPr/>
        <w:t xml:space="preserve">TV Polar: Pane místopředsedo, děkuji vám za účast v našem studiu.</w:t>
      </w:r>
    </w:p>
    <w:p>
      <w:pPr/>
      <w:r>
        <w:rPr/>
        <w:t xml:space="preserve">L. Z.: </w:t>
      </w:r>
      <w:r>
        <w:rPr>
          <w:i w:val="1"/>
          <w:iCs w:val="1"/>
        </w:rPr>
        <w:t xml:space="preserve">"Já děkuji za možnost vysvětlit."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166/host-dne-lubomir-zaoralek-cssd-o-problemech-najemniku-bytu-r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2026-06-09T23:03:01+02:00</dcterms:created>
  <dcterms:modified xsi:type="dcterms:W3CDTF">2026-06-09T23:03:01+02:00</dcterms:modified>
</cp:coreProperties>
</file>

<file path=docProps/custom.xml><?xml version="1.0" encoding="utf-8"?>
<Properties xmlns="http://schemas.openxmlformats.org/officeDocument/2006/custom-properties" xmlns:vt="http://schemas.openxmlformats.org/officeDocument/2006/docPropsVTypes"/>
</file>