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3. 2010 - Libor Navrátil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4/beseda-23-3-2010--libor-navr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