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12.3.2010,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budují nová parkovací místa</w:t>
      </w:r>
    </w:p>
    <w:p>
      <w:pPr/>
      <w:r>
        <w:rPr/>
        <w:t xml:space="preserve">Najít si v místě bydliště místo k parkování řeší pravidelně nejeden karvinský řidič. Aut ve městě rapidně narůstá a na stole úředníků pak rostou i žádosti o vybudování nových parkovišť. Najít další plochy, které by se daly k parkování využít, není snadné, přesto se to každoročně radnici daří.</w:t>
      </w:r>
    </w:p>
    <w:p>
      <w:pPr/>
      <w:r>
        <w:rPr/>
        <w:t xml:space="preserve">Šárka Swiderová, mluvčí MMK: </w:t>
      </w:r>
      <w:r>
        <w:rPr>
          <w:i w:val="1"/>
          <w:iCs w:val="1"/>
        </w:rPr>
        <w:t xml:space="preserve">"Daří se velmi těžce, ale daří se, celkem jsou i desítky míst za rok, které najdeme, také děkujeme občanům, že nás upozorňují na volné plochy, kde je poté možno parkoviště postavit, snažíme se, ale pochopitelně nemůžu říct, že město je nafukovací, a obzvláště na sídlištích by si lidé měli uvědomit, že pokud ten barák má deset tisíc partají a dole někdo v 70. letech vybudoval 200 míst, tak my s tím asi nic neuděláme."</w:t>
      </w:r>
    </w:p>
    <w:p>
      <w:pPr/>
      <w:r>
        <w:rPr/>
        <w:t xml:space="preserve">Kromě  návrhů samotných občanů provádí pracovníci místního hospodářství karvinského Magistrátu také průzkumy.</w:t>
      </w:r>
    </w:p>
    <w:p>
      <w:pPr/>
      <w:r>
        <w:rPr/>
        <w:t xml:space="preserve">Bohuslav Koláček, vedoucí místního hospodářství: </w:t>
      </w:r>
      <w:r>
        <w:rPr>
          <w:i w:val="1"/>
          <w:iCs w:val="1"/>
        </w:rPr>
        <w:t xml:space="preserve">"Hledají se vhodné lokality a tyto návrhy jsou posuzovány komisí statické dopravy." </w:t>
      </w:r>
    </w:p>
    <w:p>
      <w:pPr/>
      <w:r>
        <w:rPr/>
        <w:t xml:space="preserve">Sleduje se, zda jsou v místě budovány inženýrské sítě, zkoumá se stav zeleně a také se řeší otázka veřejného osvětlení.</w:t>
      </w:r>
    </w:p>
    <w:p>
      <w:pPr/>
      <w:r>
        <w:rPr/>
        <w:t xml:space="preserve">V minulém roce vznikla nová parkovací místa například v Karviné-Fryštátě či v Novém-Městě. V ulici Divišova v Karviné-Hranicích vzniklo loni hned 13 míst, z toho jedno místo je pro zdravotně postižené.</w:t>
      </w:r>
    </w:p>
    <w:p>
      <w:pPr/>
      <w:r>
        <w:rPr/>
        <w:t xml:space="preserve">Bohuslav Koláček, vedoucí místního hospodářství: </w:t>
      </w:r>
      <w:r>
        <w:rPr>
          <w:i w:val="1"/>
          <w:iCs w:val="1"/>
        </w:rPr>
        <w:t xml:space="preserve">"Celkové náklady na vybudování těchto parkovacích míst činí zhruba 1,2 milionů korun."</w:t>
      </w:r>
    </w:p>
    <w:p>
      <w:pPr/>
      <w:r>
        <w:rPr/>
        <w:t xml:space="preserve">Hned, jak to počasí dovolí, se bude pokračovat v dokončování dalších míst, která se začala koncem loňského roku budovat. Nových parkovišť se dočkají lidé v Karviné-Hranicích a Mizerově. Na ulici Čajkovského a Těreškovové se buduje ve velkém, zanedlouho tady přibude 67 nových stání.</w:t>
      </w:r>
    </w:p>
    <w:p>
      <w:pPr/>
      <w:r>
        <w:rPr/>
        <w:t xml:space="preserve">Bohuslav Koláček, vedoucí místního hospodářství: </w:t>
      </w:r>
      <w:r>
        <w:rPr>
          <w:i w:val="1"/>
          <w:iCs w:val="1"/>
        </w:rPr>
        <w:t xml:space="preserve">"Tady tuto lokalitu máme rozdělenou na 5 parkovišť, na prvním parkovišti, na třídě Těreškovové bude 25 parkovacích stání, z toho 2 místa pro osoby s omezenou pohyblivostí."</w:t>
      </w:r>
    </w:p>
    <w:p>
      <w:pPr/>
      <w:r>
        <w:rPr/>
        <w:t xml:space="preserve">Na ulici Čajkovského se budují zcela nová parkoviště pro 12 a 9 aut a na stávajícím parkovišti přibudou 3 místa.</w:t>
      </w:r>
    </w:p>
    <w:p>
      <w:pPr/>
      <w:r>
        <w:rPr/>
        <w:t xml:space="preserve">Bohuslav Koláček, vedoucí místního hospodářství: "Kousíček dál máme další parkoviště, kde přibude 7 nových stání. Celkové náklady na těchto 67 parkovacích stání činí zhruba 5 milionů korun.</w:t>
      </w:r>
    </w:p>
    <w:p>
      <w:pPr/>
      <w:r>
        <w:rPr/>
        <w:t xml:space="preserve">Anketa, obyvatelé města: 1. </w:t>
      </w:r>
      <w:r>
        <w:rPr>
          <w:i w:val="1"/>
          <w:iCs w:val="1"/>
        </w:rPr>
        <w:t xml:space="preserve">"Možná, že s tím budou řidiči spokojeni." </w:t>
      </w:r>
      <w:r>
        <w:rPr/>
        <w:t xml:space="preserve">2.</w:t>
      </w:r>
      <w:r>
        <w:rPr>
          <w:i w:val="1"/>
          <w:iCs w:val="1"/>
        </w:rPr>
        <w:t xml:space="preserve"> "Kdo tady bydlí, tak bude spokojený, protože si musíme uvědomit, že když tu bydlí někdo v tomto věžáku a má parkovat někde na Stalingradě, tak to něco znamená."</w:t>
      </w:r>
    </w:p>
    <w:p>
      <w:pPr/>
      <w:r>
        <w:rPr/>
        <w:t xml:space="preserve">V Karviné-Hranicích přibude 21 parkovacích míst na ulici Rudé armády.</w:t>
      </w:r>
    </w:p>
    <w:p>
      <w:pPr/>
      <w:r>
        <w:rPr/>
        <w:t xml:space="preserve">Bohuslav Koláček, vedoucí místního hospodářství: </w:t>
      </w:r>
      <w:r>
        <w:rPr>
          <w:i w:val="1"/>
          <w:iCs w:val="1"/>
        </w:rPr>
        <w:t xml:space="preserve">"Je rozšířeno stávající parkoviště zhruba o 12 parkovacích míst a směrem k bazénu Deja přibude 9 parkovacích stání."</w:t>
      </w:r>
    </w:p>
    <w:p>
      <w:pPr/>
      <w:r>
        <w:rPr/>
        <w:t xml:space="preserve">Náklady na vybudování parkovacích míst v této části města se vyšplhají na 1,5 milionu korun. Dalších parkovací místa se letos plánují vybudovat například v Karviné-Ráji na ulici Borovského, U lesa a Prameny, v Karviné- Novém Městě na ulici Kořenského a Gustawa Morcinka. Celkem by mohlo v letoším roce vyrůst až 123 dalších nových míst z toho 15 jich bude pro osoby s omezenou pohyblivostí.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193/v-karvine-se-buduji-nova-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2026-05-04T11:09:42+02:00</dcterms:created>
  <dcterms:modified xsi:type="dcterms:W3CDTF">2026-05-04T11:09:42+02:00</dcterms:modified>
</cp:coreProperties>
</file>

<file path=docProps/custom.xml><?xml version="1.0" encoding="utf-8"?>
<Properties xmlns="http://schemas.openxmlformats.org/officeDocument/2006/custom-properties" xmlns:vt="http://schemas.openxmlformats.org/officeDocument/2006/docPropsVTypes"/>
</file>