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dává šanci nadaným zpěvákům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53/karvinsky-talent-dava-sanci-nadanym-zpev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