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14.3.2010, 10:51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Sociální podnikání v Bruntále příkladem pro Most</w:t>
      </w:r>
    </w:p>
    <w:p>
      <w:pPr/>
      <w:r>
        <w:rPr/>
        <w:t xml:space="preserve">V Bruntále je a vždycky byla vysoká nezaměstnanost. Najít si práci je pro některé skupiny nezaměstnaných, například pro Romy nebo zdravotně postižené, téměř nemožné.</w:t>
      </w:r>
    </w:p>
    <w:p>
      <w:pPr/>
      <w:r>
        <w:rPr/>
        <w:t xml:space="preserve">Anketa, zaměstnanci Zelené dílny: 1. </w:t>
      </w:r>
      <w:r>
        <w:rPr>
          <w:i w:val="1"/>
          <w:iCs w:val="1"/>
        </w:rPr>
        <w:t xml:space="preserve">"No, dlouho ju hledám." </w:t>
      </w:r>
      <w:r>
        <w:rPr/>
        <w:t xml:space="preserve">2. </w:t>
      </w:r>
      <w:r>
        <w:rPr>
          <w:i w:val="1"/>
          <w:iCs w:val="1"/>
        </w:rPr>
        <w:t xml:space="preserve">"Asi 4 roky. Je to tady hodně špatný. Málo práce a hodně lidí, co by chtělo dělat." 3. "No, hledala jsem tu práci dost dlouho a jsem ráda za tuhletu práci, protože tady v Bruntále je práce málo."</w:t>
      </w:r>
    </w:p>
    <w:p>
      <w:pPr/>
      <w:r>
        <w:rPr/>
        <w:t xml:space="preserve">V roce 2003 se v občanském sdružení Liga zrodil nápad sociálního podnikání. O dva roky později vznikla Zelená dílna, kde dnes pracují skoro čtyři desítky dříve v podstatě nezaměstnatelných lidí.</w:t>
      </w:r>
    </w:p>
    <w:p>
      <w:pPr/>
      <w:r>
        <w:rPr/>
        <w:t xml:space="preserve">Jozef Baláž, romský poradce: </w:t>
      </w:r>
      <w:r>
        <w:rPr>
          <w:i w:val="1"/>
          <w:iCs w:val="1"/>
        </w:rPr>
        <w:t xml:space="preserve">"Celá ta myšlenka vznikla, protože jsme viděli obrovskou potřebu zaměstnat lidi, kteří se jinak zaměstnat nedají. Jednalo se o Romy, jednalo se o zdravotně postižené a my jsme hledali využití pro tyto lidi."</w:t>
      </w:r>
    </w:p>
    <w:p>
      <w:pPr/>
      <w:r>
        <w:rPr/>
        <w:t xml:space="preserve">Sociální podnikání se od podnikání obvyklého liší v jedné zásadní věci.</w:t>
      </w:r>
    </w:p>
    <w:p>
      <w:pPr/>
      <w:r>
        <w:rPr/>
        <w:t xml:space="preserve">Jozef Baláž, romský poradce: </w:t>
      </w:r>
      <w:r>
        <w:rPr>
          <w:i w:val="1"/>
          <w:iCs w:val="1"/>
        </w:rPr>
        <w:t xml:space="preserve">"Proč sociální podnikání? To je z jednoduchého důvodu. Naším cílem není vytvářet zisk, ale naším cílem je pracovní místa a za každou cenu je udržet."</w:t>
      </w:r>
    </w:p>
    <w:p>
      <w:pPr/>
      <w:r>
        <w:rPr/>
        <w:t xml:space="preserve">Systém sociálního podnikání v Bruntále je zatím první vlaštovkou. Už se osvědčil a stává se vzorem pro ostatní města.</w:t>
      </w:r>
    </w:p>
    <w:p>
      <w:pPr/>
      <w:r>
        <w:rPr/>
        <w:t xml:space="preserve">Vlastimil Vozka, primátor Mostu: </w:t>
      </w:r>
      <w:r>
        <w:rPr>
          <w:i w:val="1"/>
          <w:iCs w:val="1"/>
        </w:rPr>
        <w:t xml:space="preserve">"Do Bruntálu jsme přijeli hlavně proto, abychom prozkoumali a získali zkušenosti se vznikem sociálního podniku, o kterém uvažujeme i u nás v Mostě. Bruntálské musím pochválit, protože se mi líbí, jak je celá problematika sociálního podniku zorganizována. Je skutečně na co koukat."</w:t>
      </w:r>
    </w:p>
    <w:p>
      <w:pPr/>
      <w:r>
        <w:rPr/>
        <w:t xml:space="preserve">Jitka Gjuričová, ředitelka Odboru prevence kriminality Ministerstva vnitra: </w:t>
      </w:r>
      <w:r>
        <w:rPr>
          <w:i w:val="1"/>
          <w:iCs w:val="1"/>
        </w:rPr>
        <w:t xml:space="preserve">"Já jsem prostě úplně nadšená z toho sociálního podnikání v Bruntále. Já si myslím, že je to úplně unikátní přístup, a já jsem se s takovým ještě nesetkala, což ovšem neznamená, že někde není."</w:t>
      </w:r>
    </w:p>
    <w:p>
      <w:pPr/>
      <w:r>
        <w:rPr/>
        <w:t xml:space="preserve">Výsledek návštěvy je jasný. Po vzoru Bruntálu se sociální podnikání brzy rozšíří i do Mostu.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198/socialni-podnikani-v-bruntale-prikladem-pro-m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2026-04-11T00:54:59+02:00</dcterms:created>
  <dcterms:modified xsi:type="dcterms:W3CDTF">2026-04-11T00:54:59+02:00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