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pálením zahradního odpadu</w:t>
      </w:r>
    </w:p>
    <w:p>
      <w:pPr/>
      <w:r>
        <w:rPr/>
        <w:t xml:space="preserve">Přesně 177 výjezdů si v únoru připsali na konto profesionální a dobrovolní hasiči z celého Novojičínska. Při zásazích zaznamenali 10 zraněných a 6 usmrcených a také škody za necelé dva milióny korun. Letošní zima se sice jen nerada vzdává své vlády, přesto už v řádu dní by měla konečně ustoupit jaru. A zahrádkáři či majitelé rodinných domů budou řešit první problémy. Například co se starou trávou. Někteří z nich sáhnou pro zápalky a rozhodnou se ji vypálit.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"Aniž by si uvědomovali, že tím nejen porušují zákon, ale rovněž ohrožují své okolí. Plošné vypalování trávy je zakázáno nejen na zahrádkách, ale i jinde. Při nedodržení tohoto zákazu hrozí občanovi za tento přestupek pokuta až 25 tisíc korun."</w:t>
      </w:r>
    </w:p>
    <w:p>
      <w:pPr/>
      <w:r>
        <w:rPr/>
        <w:t xml:space="preserve">Pálení dřevního odpadu ze stromů či starého listí může v obcích zakazovat vyhláška. V Novém Jičíně takové omezení neplatí i tak je ale nutné dávat velký pozor při zakládání ohňů. Ohniště by mělo být bezpečně ohraničeno třeba kameny.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"Dále je vhodné mít v blízkosti ohniště připraveny prostředky k hašení, například konev s vodou nebo nádobu s pískem a lopatku. A to proto, aby se dal případný požár už v zárodku uhasit. V žádném případě neodcházet od ohniště, pokud není dostatečně uhašeno. Pálení se nesmí provádět v době, kdy fouká vítr a hrozí tak rozšíření ohně do okolí."</w:t>
      </w:r>
    </w:p>
    <w:p>
      <w:pPr/>
      <w:r>
        <w:rPr/>
        <w:t xml:space="preserve">Pálení klestí na volném prostranství je nutné v předstihu nahlásit hasičům buď telefonicky na číslo 950 720 010, nebo pomocí webového formuláře na adrese </w:t>
      </w:r>
      <w:hyperlink r:id="rId9" w:history="1">
        <w:r>
          <w:rPr/>
          <w:t xml:space="preserve">www.hzsmsk.cz</w:t>
        </w:r>
      </w:hyperlink>
      <w:r>
        <w:rPr/>
        <w:t xml:space="preserve"> pod odkazem "Pálení klestí." Podnikatelům či firmám hrozí při nesplnění této povinnosti až půlmiliónová pokuta. Celoročně platí také zákaz rozdělávání ohňů v lese mimo vyhrazená tábořiště.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"Každý, kdo se pohybuje v přírodě, by se měl chovat obezřetně. Nerozdělávat ohně mimo vyhrazená místa, neodhazovat nedopalky cigaret a podobně. Rodiče by měli věnovat velkou pozornost tomu, s čím a jak si venku děti hrají, aby nedocházelo ke zbytečným požárům a následným úrazům nebo v krajním případě ztrátám na životech."</w:t>
      </w:r>
    </w:p>
    <w:p>
      <w:pPr/>
      <w:r>
        <w:rPr/>
        <w:t xml:space="preserve">Pokud totiž děti založí požár, mohou dostat rodiče či zákonní zástupci pokutu až 25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205/hasici-varuji-pred-palenim-zahradniho-odpadu" TargetMode="External"/><Relationship Id="rId9" Type="http://schemas.openxmlformats.org/officeDocument/2006/relationships/hyperlink" Target="http://www.h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2026-06-08T09:48:55+02:00</dcterms:created>
  <dcterms:modified xsi:type="dcterms:W3CDTF">2026-06-08T09:48:55+02:00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