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karvinských středních škol zažili projektové vyučování Exit 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6/studenti-karvinskych-strednich-skol-zazili-projektove-vyucovani-exit-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