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se prezentuje na brněnských cestovních veletrzích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2/mesto-karvina-se-prezentuje-na-brnenskych-cestovnich-veletr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