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ředitelem KHN o plánech a investicích v roce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3/rozhovor-s-reditelem-khn-o-planech-a-investicich-v-roce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