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nových lodiček v Karviné ožije již v červnu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9/areal-novych-lodicek-v-karvine-ozije-jiz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