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ubývá obyvatel</w:t>
      </w:r>
    </w:p>
    <w:p>
      <w:pPr/>
      <w:r>
        <w:rPr/>
        <w:t xml:space="preserve">Frýdeckomístecko je v kraji jedinou oblastí, kde se více lidí přistěhovalo než odstěhovalo. Nejvíce lidí ubylo v Ostravě a naopak ve Frýdku-Místku nejvíce lidí přibylo.</w:t>
      </w:r>
    </w:p>
    <w:p>
      <w:pPr/>
      <w:r>
        <w:rPr/>
        <w:t xml:space="preserve">Anketa, frýdeckomístecká porodnice: 1. </w:t>
      </w:r>
      <w:r>
        <w:rPr>
          <w:i w:val="1"/>
          <w:iCs w:val="1"/>
        </w:rPr>
        <w:t xml:space="preserve">"Určitě je tady spousta mladých, chtějí založit rodiny, navíc je teď babyboom."</w:t>
      </w:r>
      <w:r>
        <w:rPr/>
        <w:t xml:space="preserve"> 2. </w:t>
      </w:r>
      <w:r>
        <w:rPr>
          <w:i w:val="1"/>
          <w:iCs w:val="1"/>
        </w:rPr>
        <w:t xml:space="preserve">„Já jsem to odkládala, dítě mám až ve 30, nejprve to zajištění až pak rodina."</w:t>
      </w:r>
    </w:p>
    <w:p>
      <w:pPr/>
      <w:r>
        <w:rPr/>
        <w:t xml:space="preserve">A kde vidí příčiny nárůstu počtu obyvatel Frýdeckomístečtí obyvatelé?</w:t>
      </w:r>
    </w:p>
    <w:p>
      <w:pPr/>
      <w:r>
        <w:rPr/>
        <w:t xml:space="preserve">Anketa, obyvatelé Frýdku - Místku: 1. </w:t>
      </w:r>
      <w:r>
        <w:rPr>
          <w:i w:val="1"/>
          <w:iCs w:val="1"/>
        </w:rPr>
        <w:t xml:space="preserve">"Více pracovních příležitostí, lidé chodí pracovat do Hyundaie."</w:t>
      </w:r>
      <w:r>
        <w:rPr/>
        <w:t xml:space="preserve"> 2. </w:t>
      </w:r>
      <w:r>
        <w:rPr>
          <w:i w:val="1"/>
          <w:iCs w:val="1"/>
        </w:rPr>
        <w:t xml:space="preserve">"Lidi tu chodí dělat na šachtu a přistěhuju se."</w:t>
      </w:r>
    </w:p>
    <w:p>
      <w:pPr/>
      <w:r>
        <w:rPr/>
        <w:t xml:space="preserve">Při pohybu obyvatelstva ale prý nehrají narození a úmrtí příliš významnou roli. Podstatná je migrace obyvatelstva.</w:t>
      </w:r>
    </w:p>
    <w:p>
      <w:pPr/>
      <w:r>
        <w:rPr/>
        <w:t xml:space="preserve">Jaromír Kartous, Regionální zmocněnec ČSÚ: </w:t>
      </w:r>
      <w:r>
        <w:rPr>
          <w:i w:val="1"/>
          <w:iCs w:val="1"/>
        </w:rPr>
        <w:t xml:space="preserve">„V loňském roce se vystěhovalo z MS kraje 7700 a něco obyvatel a to je nejvíce za 20 let, to nemá v ČR obdoby."</w:t>
      </w:r>
    </w:p>
    <w:p>
      <w:pPr/>
      <w:r>
        <w:rPr/>
        <w:t xml:space="preserve">Ze statistických údajů vyplývá, že po třech letech, kdy v Moravskoslezském kraji přibývalo obyvatel, v roce 2009 jich naopak značně ubylo, a to pod hodnotu z roku 2006.</w:t>
      </w:r>
    </w:p>
    <w:p>
      <w:pPr/>
      <w:r>
        <w:rPr/>
        <w:t xml:space="preserve">Anketa, obyvatelé MS kraje: 1. </w:t>
      </w:r>
      <w:r>
        <w:rPr>
          <w:i w:val="1"/>
          <w:iCs w:val="1"/>
        </w:rPr>
        <w:t xml:space="preserve">"Většina fabrik zkrachovala, ti mladí nemají kaj robit." </w:t>
      </w:r>
      <w:r>
        <w:rPr/>
        <w:t xml:space="preserve">2. </w:t>
      </w:r>
      <w:r>
        <w:rPr>
          <w:i w:val="1"/>
          <w:iCs w:val="1"/>
        </w:rPr>
        <w:t xml:space="preserve">„Spousta spolužáků odešla pracovat do Prahy, je tam více příležitostí."</w:t>
      </w:r>
    </w:p>
    <w:p>
      <w:pPr/>
      <w:r>
        <w:rPr/>
        <w:t xml:space="preserve">Přesné informace o počtech obyvatel ale budou známy až příští rok, kdy proběhne po deseti letech opět sčítání lidu. Údaje se prý mohou značně lišit.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56/v-moravskoslezskem-kraji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