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K-Centrum v Karviné se potýká s nevolí občanů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0/kcentrum-v-karvine-se-potyka-s-nevoli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