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 frýdeckém zámku? Zaručená velikonoční atmosféra</w:t>
      </w:r>
    </w:p>
    <w:p>
      <w:pPr/>
      <w:r>
        <w:rPr/>
        <w:t xml:space="preserve">Vajíčka, zajíčci, kluci s pomlázkou. To všechno lze vyřezat ručně takzvanou lupínkovou pilkou. Pan Hutěčka, který přijel na frýdecký jarmark ze zlínského kraje, dělá dřevěné dekorace už od dětství.</w:t>
      </w:r>
    </w:p>
    <w:p>
      <w:pPr/>
      <w:r>
        <w:rPr/>
        <w:t xml:space="preserve">Pavel Hutěčka, výrobce dřevěné velikonoční dekorace: </w:t>
      </w:r>
      <w:r>
        <w:rPr>
          <w:i w:val="1"/>
          <w:iCs w:val="1"/>
        </w:rPr>
        <w:t xml:space="preserve">"Dřevo je od srdce. A když do toho dáváme ten svůj kumšt a to svoje umění, tak to tu domácnost prohřeje."</w:t>
      </w:r>
    </w:p>
    <w:p>
      <w:pPr/>
      <w:r>
        <w:rPr/>
        <w:t xml:space="preserve">Do tradičních proutěných košů dávaly v minulosti ženy vajíčka, pro která si na Velikonoce chodili koledníci.</w:t>
      </w:r>
    </w:p>
    <w:p>
      <w:pPr/>
      <w:r>
        <w:rPr/>
        <w:t xml:space="preserve">Petr Rataj, výrobce košíků: </w:t>
      </w:r>
      <w:r>
        <w:rPr>
          <w:i w:val="1"/>
          <w:iCs w:val="1"/>
        </w:rPr>
        <w:t xml:space="preserve">"Tradičně se to vyrábělo z vrby. Dnes už jsou lepší materiály. Třeba bambus, který když se namočí, lépe se s ním pracuje. Je to jako dekorace do domácností."</w:t>
      </w:r>
    </w:p>
    <w:p>
      <w:pPr/>
      <w:r>
        <w:rPr/>
        <w:t xml:space="preserve">Vajíčka drátkovaná, malovaná, nebo voskovaná, paličkované krajky, předměty z rukou uměleckého kováře a desítky různých tatarů. Nic z toho na velikonočním jarmarku na frýdeckém zámku nechybělo.</w:t>
      </w:r>
    </w:p>
    <w:p>
      <w:pPr/>
      <w:r>
        <w:rPr/>
        <w:t xml:space="preserve">Miloš Kuliha, pořadatel jarmarku: </w:t>
      </w:r>
      <w:r>
        <w:rPr>
          <w:i w:val="1"/>
          <w:iCs w:val="1"/>
        </w:rPr>
        <w:t xml:space="preserve">"Snažíme se jim dát tradici. Aby nezapomněli, že Velikonoce nejsou pouze o objíždění hypermarketů, ale že si mohou přijít tady na jarmark. Zaprvé se podívat, jak se ty lidové, velikonoční předměty vyrábí. Mohou si při té příležitosti i něco koupit. Ale jsou to věci, které je na Velikonoce určitě potěší, protože ty v hypermarketu, nebo v normálních obchodech nekoupí."</w:t>
      </w:r>
    </w:p>
    <w:p>
      <w:pPr/>
      <w:r>
        <w:rPr/>
        <w:t xml:space="preserve">Na zámku nechyběly ani řehtačky, které v minulosti nosil snad každý koledník. Říká se, že hoši dělali kravál, aby vyhnali špatné síly z domovů. A jaké tradice lidé dodržují dnes?</w:t>
      </w:r>
    </w:p>
    <w:p>
      <w:pPr/>
      <w:r>
        <w:rPr/>
        <w:t xml:space="preserve">Anketa, návštěvníci jarmarku: </w:t>
      </w:r>
      <w:r>
        <w:rPr>
          <w:i w:val="1"/>
          <w:iCs w:val="1"/>
        </w:rPr>
        <w:t xml:space="preserve">1. "Snažíme se s dětmi chodit každý rok na velikonoční pomlázky, hrajeme při tom, zpíváme. Děti si dělají velikonoční vajíčka. Pomlázky si pleteme sami." 2. "Na Velikonoce? U nás na vesnici chodili kluci, barvili jsme vajíčka a dům trochu vyzdobili nějakými větvičkami." 3. "U nás běží normálně pomlázka. Jsou to svátky jara, takže je to úžasné."</w:t>
      </w:r>
    </w:p>
    <w:p>
      <w:pPr/>
      <w:r>
        <w:rPr/>
        <w:t xml:space="preserve">Během celého dne se na velikonočním jarmarku vystřídaly tisícovky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22/jarmark-na-frydeckem-zamku-zarucena-velikonocni-atmos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2026-04-29T05:11:53+02:00</dcterms:created>
  <dcterms:modified xsi:type="dcterms:W3CDTF">2026-04-29T05:11:53+02:00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