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Karviné a Frýdku-Místku nafotili kalendář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8/bezdomovci-z-karvine-a-frydkumistku-nafotil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