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jesenického Klondiku ve Zlatých Horách</w:t>
      </w:r>
    </w:p>
    <w:p>
      <w:pPr/>
      <w:r>
        <w:rPr/>
        <w:t xml:space="preserve">Otevírání jesenického Klondiku je závod v recesním duchu, kterým zlatokopové zahajují svou sezónu. Nemůže zde chybět Henry, asi nejznámější místní zlatokop, který zlato rýžuje desítky let.</w:t>
      </w:r>
    </w:p>
    <w:p>
      <w:pPr/>
      <w:r>
        <w:rPr/>
        <w:t xml:space="preserve">Jindřich Henry Hořelica, zlatokop pamětník: </w:t>
      </w:r>
      <w:r>
        <w:rPr>
          <w:i w:val="1"/>
          <w:iCs w:val="1"/>
        </w:rPr>
        <w:t xml:space="preserve">"První zlato bylo z Míru, konkrétně ze štoly Mír. Tam jsem se dostal při geologickým průzkumu."</w:t>
      </w:r>
    </w:p>
    <w:p>
      <w:pPr/>
      <w:r>
        <w:rPr/>
        <w:t xml:space="preserve">Na způsobu rýžování zlata se za celou jeho historii vlastně nic nezměnilo.</w:t>
      </w:r>
    </w:p>
    <w:p>
      <w:pPr/>
      <w:r>
        <w:rPr/>
        <w:t xml:space="preserve">Jindřich Henry Hořelica, zlatokop pamětník: </w:t>
      </w:r>
      <w:r>
        <w:rPr>
          <w:i w:val="1"/>
          <w:iCs w:val="1"/>
        </w:rPr>
        <w:t xml:space="preserve">"Zlato je těžší a tak zůstává na dně pánve, kdežto hlína a písek se vyplavuje ven z pánve."</w:t>
      </w:r>
    </w:p>
    <w:p>
      <w:pPr/>
      <w:r>
        <w:rPr/>
        <w:t xml:space="preserve">Takřka všechny potoky v okolí Zlatých Hor jsou dodnes zlatonosné. Zájemci rozhodně nejsou bez šance.</w:t>
      </w:r>
    </w:p>
    <w:p>
      <w:pPr/>
      <w:r>
        <w:rPr/>
        <w:t xml:space="preserve">Jindřich Henry Hořelica, zlatokop pamětník: </w:t>
      </w:r>
      <w:r>
        <w:rPr>
          <w:i w:val="1"/>
          <w:iCs w:val="1"/>
        </w:rPr>
        <w:t xml:space="preserve">"Tam se nakope na břehu a pak se to donese k řece, přerýžuje se to u řeky. Tam vycházelo na pánev i čtyři pět zlatinek a to byl úspěch. Je to těžký, ono by se dalo uživit, ale to bych musel šidit, ha, ha. Na 1 gram potřebuješ až deset tisíc zlatěnek."</w:t>
      </w:r>
    </w:p>
    <w:p>
      <w:pPr/>
      <w:r>
        <w:rPr/>
        <w:t xml:space="preserve">Pro lidi ze Zlatých Hor je mistrovství světa v rýžování prvořadou událostí.</w:t>
      </w:r>
    </w:p>
    <w:p>
      <w:pPr/>
      <w:r>
        <w:rPr/>
        <w:t xml:space="preserve">Milan Rác (nez.), starosta Zlatých Hor: </w:t>
      </w:r>
      <w:r>
        <w:rPr>
          <w:i w:val="1"/>
          <w:iCs w:val="1"/>
        </w:rPr>
        <w:t xml:space="preserve">"Jsme překvapeni, že už v téhle době evidujeme asi 250 přihlášek. Objednávky ve Zlatých Horách jsou třeba z jižní Afriky, z Itálie, z Finska a z dalších zemí."</w:t>
      </w:r>
    </w:p>
    <w:p>
      <w:pPr/>
      <w:r>
        <w:rPr/>
        <w:t xml:space="preserve">Letošní rok bude ve Zlatých Horách ve znamení zlata. Začíná to dnes Otevíráním jesenického Klondiku a skončí v létě mistrovstvím světa v Rýžování zlata.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351/otevirani-jesenickeho-klondiku-ve-zlatych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2026-09-01T00:03:13+02:00</dcterms:created>
  <dcterms:modified xsi:type="dcterms:W3CDTF">2026-09-01T00:03:13+02:00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