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Kuníně chce lákat na bohatý kulturní program</w:t>
      </w:r>
    </w:p>
    <w:p>
      <w:pPr/>
      <w:r>
        <w:rPr/>
        <w:t xml:space="preserve">Když se zámeckým parkem vloni koncem června přehnala velká voda, vypadalo to na konec sezóny v Kuníně. Díky velkému úsilí dobrovolníků se ale měsíc po povodni opět brány zámku podruhé v roce otevřely pro veřejnost. I přes značnou vlnu solidarity a přátelské pomoci si pracovníci zámku Kunín určitě nepřejí podobný průběh sezóny letošní. Ta začíná v sobotu 3. dubna.</w:t>
      </w:r>
    </w:p>
    <w:p>
      <w:pPr/>
      <w:r>
        <w:rPr/>
        <w:t xml:space="preserve">Jaroslav Zezulčík, kastelán zámku Kunín:</w:t>
      </w:r>
      <w:r>
        <w:rPr>
          <w:i w:val="1"/>
          <w:iCs w:val="1"/>
        </w:rPr>
        <w:t xml:space="preserve"> "My jsme vytvořili letos takové logo, které je složeno z tváří majitelů zámku s podtitulem Barokní zámek Kunín s přáním, aby se lidé dotkli dějin. Myslíme si, že se lidé na zámku dozví spoustu zajímavých věcí o historii zámku, který je nabit původními sbírkami. Ty nebudeme v této sezóně nějak dramaticky doplňovat, spíše půjdeme cestou, že se budeme snažit lidem přiblížit historii zámku pomocí různých kostýmovaných prohlídek, živých obrazů a tak dále." </w:t>
      </w:r>
    </w:p>
    <w:p>
      <w:pPr/>
      <w:r>
        <w:rPr/>
        <w:t xml:space="preserve">K zámku patří neodmyslitelně také bohatý kulturní život. Na své si tradičně přijdou obdivovatelé koní, psů, krásných aut či dobového oblečení. Nebude chybět také krásná hudba: Například 10. dubna bude znít zámkem violoncellový recitál Jana Škrdlíka.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"Na den památek o týden později pak zveme milovníky historie, kteří se nespokojí s výkladem průvodců a kastelán zámku bude osobně provádět dvakrát během dne, takže lidé se mohou na cokoliv z historie zámku zeptat. Věřím, že budeme schopni zodpovědět i ty dotazy, které jinak nepadají. Hlavní náš zájem směřujeme na počátek května, kdy proběhne první vrchol naší zámecké sezóny. Už podruhé v zámeckém parku se budeme pokoušet s přáteli o rekonstrukci bitvy, která je historicky spojena s tímto zámkem. Letos budeme vyprávět pověst o tom, jak majitelé a stavitelé tohoto zámku, velice známý česko-rakouský rod hrabat z Harrachu, přišel ke svému znaku, který je stále v průčelí zámku a zobrazuje tři pštrosí pera. Takže budeme dobývat italské město Crema. Tak, jako kdysi dávno ve 12. století, kdy Bertold z Harrachu získal od císaře Barbarossy tento krásný znak."</w:t>
      </w:r>
    </w:p>
    <w:p>
      <w:pPr/>
      <w:r>
        <w:rPr/>
        <w:t xml:space="preserve">V týž den, tedy v sobotu 8. května, zahájí také cyklus původní barokní hudby hraný na originální nástroje nazvaný Harrachovská hudba na zámku v Kuníně. Nebudou chybět ani prohlídky v podání dětí či červnové zámecké slavnosti.</w:t>
      </w:r>
    </w:p>
    <w:p>
      <w:pPr/>
      <w:r>
        <w:rPr/>
        <w:t xml:space="preserve">Jaroslav Zezulčík, kastelán zámku Kunín:</w:t>
      </w:r>
      <w:r>
        <w:rPr>
          <w:i w:val="1"/>
          <w:iCs w:val="1"/>
        </w:rPr>
        <w:t xml:space="preserve"> "Ty stopy po povodni jsou zde stále patrné. Budeme se samozřejmě snažit podpořit výsadbu, věříme, že kasteláni z jižní Moravy splní to, co nám slíbili a že nám pomohou s výsadbou tak, aby ten park byl opět návštěvníky vnímán jako zámecký park. Myslím si ale, že tím hlavním úkolem v této sezóně je obnova zámeckých plotů a věřím, že letos k tomu také dojde."</w:t>
      </w:r>
    </w:p>
    <w:p>
      <w:pPr/>
      <w:r>
        <w:rPr/>
        <w:t xml:space="preserve">Vstupné do zámku se oproti minulé sezóně nezměnilo. V trvalé platnosti zůstává také změna v umístění pokladny po povodních. Místo v přízemí ji lidé najdou v prvním patře.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52/zamek-v-kunine-chce-lakat-na-bohat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2026-04-13T03:48:24+02:00</dcterms:created>
  <dcterms:modified xsi:type="dcterms:W3CDTF">2026-04-13T03:48:24+02:00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