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Šestiletý Ondra z Karviné dostal asistenčního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4/sestilety-ondra-z-karvine-dostal-asistencni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