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utorkou dětských knih v družině karvinské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3/beseda-s-autorkou-detskych-knih-v-druzine-karvinske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