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Albrechtice mají nový sběrný dvůr, Havířov hledá lokalitu</w:t>
      </w:r>
    </w:p>
    <w:p>
      <w:pPr/>
      <w:r>
        <w:rPr/>
        <w:t xml:space="preserve">Přeplněné kontejnery už v Albrechticích na Karvinsku neuvídíte. Nahradí je sběrný dvůr, který obec 1. dubna slavnostě otevřela. Pan Jiří Ciesla už se ho nemohl dočkat. Má ale i obavy z černých skládek.</w:t>
      </w:r>
    </w:p>
    <w:p>
      <w:pPr/>
      <w:r>
        <w:rPr/>
        <w:t xml:space="preserve">Jiří Ciesla, obyvatel Albrechtic: </w:t>
      </w:r>
      <w:r>
        <w:rPr>
          <w:i w:val="1"/>
          <w:iCs w:val="1"/>
        </w:rPr>
        <w:t xml:space="preserve">"Ze začátku černé skládky budou, protože lidé ještě nejsou naučeni a ty kontejnery tady byly asi 15 let. Ale jednou je třeba začít." </w:t>
      </w:r>
    </w:p>
    <w:p>
      <w:pPr/>
      <w:r>
        <w:rPr/>
        <w:t xml:space="preserve">Obyvatelé iniciativu radnice vítají a třídit prý budou.</w:t>
      </w:r>
    </w:p>
    <w:p>
      <w:pPr/>
      <w:r>
        <w:rPr/>
        <w:t xml:space="preserve">Anketa, obyvatelé Albrechtic: </w:t>
      </w:r>
      <w:r>
        <w:rPr>
          <w:i w:val="1"/>
          <w:iCs w:val="1"/>
        </w:rPr>
        <w:t xml:space="preserve">1. „Já se chystám, že si doma udělám konečně pořádek, co kde máme staré věci, takže to odvezeme." 2. „Jak který, který je slušný, tak půjde tam." 3. „Já si myslím, že budou chodit třídit odpad. Já bych chodila." 4. „Ti rozumní určitě. Mají to jedno kontejnerů." </w:t>
      </w:r>
    </w:p>
    <w:p>
      <w:pPr/>
      <w:r>
        <w:rPr/>
        <w:t xml:space="preserve">I starosta Albrechtic věří, že si lidé rychle zvyknou na novou službu. Obec také čeká, že ušetří nemalé peníze za svoz a skladování netříděného odpadu.</w:t>
      </w:r>
    </w:p>
    <w:p>
      <w:pPr/>
      <w:r>
        <w:rPr/>
        <w:t xml:space="preserve">Miloš Kývala, ředitel Depos Horní-Suchá: </w:t>
      </w:r>
      <w:r>
        <w:rPr>
          <w:i w:val="1"/>
          <w:iCs w:val="1"/>
        </w:rPr>
        <w:t xml:space="preserve">„Tento sběrný dvůr je určen pro takzvaný oběmný komunální odpad, včetně vyřazených elektrospotřebičů. Nepatří zde samozřejmě odpady, které spadají pod systém zpětného odběru, jako jsou pneumatiky."</w:t>
      </w:r>
    </w:p>
    <w:p>
      <w:pPr/>
      <w:r>
        <w:rPr/>
        <w:t xml:space="preserve">Stavba sběrného dvora stále přes tři miliony korun. A proč si ji obec musela uhradit sama?</w:t>
      </w:r>
    </w:p>
    <w:p>
      <w:pPr/>
      <w:r>
        <w:rPr/>
        <w:t xml:space="preserve">Vladislav Šipula, starosta Albrechtic: </w:t>
      </w:r>
      <w:r>
        <w:rPr>
          <w:i w:val="1"/>
          <w:iCs w:val="1"/>
        </w:rPr>
        <w:t xml:space="preserve">„Do dnešího dne státní fond nám neposlal smlouvu, byť rozhodnutí o přidělení dotace jsme dostali v květnu roku 2009. Podle smlouvy s dodavatelem obec byla povinna zaplatit celkovou částku. Do dnešního dne zatím prostředky z Evropské unie a ze státního fondu ještě nejsou." </w:t>
      </w:r>
    </w:p>
    <w:p>
      <w:pPr/>
      <w:r>
        <w:rPr/>
        <w:t xml:space="preserve">Radnici nezbývá než věřit, že se peněz brzy dočká. Z vlastních zdrojů měli totiž zaplatit jen zhruba 650 tisíc korun. Havířov má prozatím jen jeden sběrný dvůr. Město si je vědomo, že k vůli dostupnosti, by jich bylo zapotřebí více. Nicméně najít v hodnou lokalitu není jednoduché.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390/albrechtice-maji-novy-sberny-dvur-havirov-hleda-loka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2026-05-09T12:02:37+02:00</dcterms:created>
  <dcterms:modified xsi:type="dcterms:W3CDTF">2026-05-09T12:02:37+02:00</dcterms:modified>
</cp:coreProperties>
</file>

<file path=docProps/custom.xml><?xml version="1.0" encoding="utf-8"?>
<Properties xmlns="http://schemas.openxmlformats.org/officeDocument/2006/custom-properties" xmlns:vt="http://schemas.openxmlformats.org/officeDocument/2006/docPropsVTypes"/>
</file>