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 Besipem kontrolovali zbytkový alkohol po Velikonocích</w:t>
      </w:r>
    </w:p>
    <w:p>
      <w:pPr/>
      <w:r>
        <w:rPr/>
        <w:t xml:space="preserve">V úterý, v půl sedmé ráno neměli policisté v hustém provozu aut přijíždějících do města problém vybírat. Chladným ránem se neslo pískání detektorů alkoholu v dechu.</w:t>
      </w:r>
    </w:p>
    <w:p>
      <w:pPr/>
      <w:r>
        <w:rPr/>
        <w:t xml:space="preserve">Anketa, řidička:</w:t>
      </w:r>
      <w:r>
        <w:rPr>
          <w:i w:val="1"/>
          <w:iCs w:val="1"/>
        </w:rPr>
        <w:t xml:space="preserve"> "To víte, že si na to dávám pozor, když jedu po Velikonocích do práce. Nemůžu mít zbytkový alkohol. Kontroly mě nepřekvapily, nevím, jestli je to správné, ale asi je to potřeba."</w:t>
      </w:r>
    </w:p>
    <w:p>
      <w:pPr/>
      <w:r>
        <w:rPr/>
        <w:t xml:space="preserve">Policisté kontrolovali řidiče na čtyřech místech v Novém Jičíně a dvou v Kopřivnici.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"Jedná se o dopravně-bezpečnostní akci novojičínských policistů zaměřenou na užívání alkoholu a návykových látek, jelikož byl předpoklad, že po ukončení Velikonočních svátků bude spousta řidičů pod vlivem, proto tato opatření nastala. Na území Novojičínska probíhá akce na šesti místech a je nasazeno skoro dvacet policistů." </w:t>
      </w:r>
    </w:p>
    <w:p>
      <w:pPr/>
      <w:r>
        <w:rPr/>
        <w:t xml:space="preserve">Kontrolám předcházela pondělní tragédie v kopřivnické místní části Lubina. 21letý řidič tam nepřežil svou zřejmě riskantní jízdu a s vozidlem narazil do stromu. Jeho o rok mladší spolujezdkyně leží s těžkým zraněním v ostravské fakultní nemocnici. Úterní dopravní akce se přitom konala ve spolupráci s organizací Besip, která vede dlouhodobé kampaně za bezpečnější jízdu po silnicích.</w:t>
      </w:r>
    </w:p>
    <w:p>
      <w:pPr/>
      <w:r>
        <w:rPr/>
        <w:t xml:space="preserve">Pavel Rakus, pracovník Besip pro MS kraj:</w:t>
      </w:r>
      <w:r>
        <w:rPr>
          <w:i w:val="1"/>
          <w:iCs w:val="1"/>
        </w:rPr>
        <w:t xml:space="preserve"> "Krajské pracoviště Besipu se podílí na činnostech v oblasti prevence zejména s dopravní policií. Jedná se o součinnost při probíhající kampani "Nemyslíš, zaplatíš!" Jsme toho názoru, že ta zodpovědnost za volantem, když se někdo nenapije před jízdou a během jízdy, je zcela na místě a já jsem tady od toho, že těm zodpovědným řidičům rozdávám malé dárečky. Je tam energetický nápoj s logem Nemyslíš, zaplatíš, je tam nějaká stěrka na sklo, je tam automapa a samozřejmě letáky, které doporučují bezpečnou jízdu." </w:t>
      </w:r>
    </w:p>
    <w:p>
      <w:pPr/>
      <w:r>
        <w:rPr/>
        <w:t xml:space="preserve">Alkohol za volantem významně snižuje schopnost vyhodnotit situaci na silnici a rychle na ní zareagovat. Podle statistik má řidič s jedním promile alkoholu v krvi až třicetkrát větší pravděpodobnost nehody než jeho střízlivý kolega.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"U dopravních nehod dopravní policisté nezjistili užívání alkoholických nápojů ani návykových látek. Většina případů je při běžných kontrolách." </w:t>
      </w:r>
    </w:p>
    <w:p>
      <w:pPr/>
      <w:r>
        <w:rPr/>
        <w:t xml:space="preserve">A tento trend potvrdila i úterní akce. Policisté během ní zkontrolovali 330 řidičů a u třech zjistili koncentraci alkoholu v dechu do 0,5 promile. U dalších 14 řidičů zjistili jiné přestupky, jeden z nich dokonce řídil i přes soudní zákaz.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93/policiste-s-besipem-kontrolovali-zbytkovy-alkohol-po-veliko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2026-04-09T01:43:33+02:00</dcterms:created>
  <dcterms:modified xsi:type="dcterms:W3CDTF">2026-04-09T01:43:33+02:00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