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NatTech přilákal více dětí z Karvinska k technickým oborům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3/projekt-nattech-prilakal-vice-deti-z-karvinska-k-technickym-ob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