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zájem o pečení perníčků v karvinském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1/rekordni-zajem-o-peceni-pernicku-v-karvinskem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