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Reliéf pro nový bruntálský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8/relief-pro-novy-bruntal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