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Terénní pracovnice pomáhají obyvatelům Orlové-Poruby</w:t>
      </w:r>
    </w:p>
    <w:p>
      <w:pPr/>
      <w:r>
        <w:rPr/>
        <w:t xml:space="preserve">O práci orlovské terénní pracovnice rozhodně nouzi nemají. Problémů k řešení je v této lokalitě spousty dnes a denně.</w:t>
      </w:r>
    </w:p>
    <w:p>
      <w:pPr/>
      <w:r>
        <w:rPr/>
        <w:t xml:space="preserve">Jarmila Starečková, terénní pracovnice: </w:t>
      </w:r>
      <w:r>
        <w:rPr>
          <w:i w:val="1"/>
          <w:iCs w:val="1"/>
        </w:rPr>
        <w:t xml:space="preserve">„Největší problém mají tito lidé s bydlením a umístěním na trhu práce."</w:t>
      </w:r>
    </w:p>
    <w:p>
      <w:pPr/>
      <w:r>
        <w:rPr/>
        <w:t xml:space="preserve">Jan Tatar, obyvatel lokality: </w:t>
      </w:r>
      <w:r>
        <w:rPr>
          <w:i w:val="1"/>
          <w:iCs w:val="1"/>
        </w:rPr>
        <w:t xml:space="preserve">„Největší problémy jsou s našim barákem, kdy RPG se nechce dohodnout. Já jsem pracující člověk a jestli už platím nájem, chtěl bych být ve slušném domě."</w:t>
      </w:r>
    </w:p>
    <w:p>
      <w:pPr/>
      <w:r>
        <w:rPr/>
        <w:t xml:space="preserve">Místní si už na přítomnost terénních pracovnic zvykli. A svěřují se jim opravdu se vším, co život v takové lokalitě přináší.</w:t>
      </w:r>
    </w:p>
    <w:p>
      <w:pPr/>
      <w:r>
        <w:rPr/>
        <w:t xml:space="preserve">Kristýna Demeterová, obyvatelka lokality:</w:t>
      </w:r>
      <w:r>
        <w:rPr>
          <w:i w:val="1"/>
          <w:iCs w:val="1"/>
        </w:rPr>
        <w:t xml:space="preserve"> „Obracíme se na ně, když máme problémy s nějakými podvody, s bydlením a takové věci."</w:t>
      </w:r>
    </w:p>
    <w:p>
      <w:pPr/>
      <w:r>
        <w:rPr/>
        <w:t xml:space="preserve">Pavlína Balážová, obyvatelka lokality: </w:t>
      </w:r>
      <w:r>
        <w:rPr>
          <w:i w:val="1"/>
          <w:iCs w:val="1"/>
        </w:rPr>
        <w:t xml:space="preserve">„Když máme problémy, jsou tady sociální pracovnice. Třeba když děcka mají absenci ve škole a je to kvůli bydlení."</w:t>
      </w:r>
    </w:p>
    <w:p>
      <w:pPr/>
      <w:r>
        <w:rPr/>
        <w:t xml:space="preserve">Řešit taková kvanta problémů nelze ze dne na den. Terénní pracovnice tak mají několik způsobů, jak co nejvíce pomoci.</w:t>
      </w:r>
    </w:p>
    <w:p>
      <w:pPr/>
      <w:r>
        <w:rPr/>
        <w:t xml:space="preserve">Zlatuše Salamonová, terénní pracovnice: </w:t>
      </w:r>
      <w:r>
        <w:rPr>
          <w:i w:val="1"/>
          <w:iCs w:val="1"/>
        </w:rPr>
        <w:t xml:space="preserve">„To, co zvládneme samy v kanceláři. Píšeme různé žádosti na potřebné instituce nebo je tam odkážeme a když je potřeba, tak je tam doprovodíme."</w:t>
      </w:r>
    </w:p>
    <w:p>
      <w:pPr/>
      <w:r>
        <w:rPr/>
        <w:t xml:space="preserve">Na projektu Terénní sociální práce v sociálně vyloučené lokalitě spolupracuje město Orlová a Občanské sdružení Romodrom. Sedm pracovnic zahájilo svou činnost od 1. ledna letošního roku. Peníze na něj poskytl Evropský sociální fond.</w:t>
      </w:r>
    </w:p>
    <w:p>
      <w:pPr/>
      <w:r>
        <w:rPr/>
        <w:t xml:space="preserve">Kateřina Šutorková, manažérka projektu: </w:t>
      </w:r>
      <w:r>
        <w:rPr>
          <w:i w:val="1"/>
          <w:iCs w:val="1"/>
        </w:rPr>
        <w:t xml:space="preserve">"Nejdůležitější je, že pracují přímo v terénu a s danými rodinami komplexně."</w:t>
      </w:r>
    </w:p>
    <w:p>
      <w:pPr/>
      <w:r>
        <w:rPr/>
        <w:t xml:space="preserve">Projekt terénních pracovnic bude trvat do konce roku 2013.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495/terenni-pracovnice-pomahaji-obyvatelum-orloveporu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2026-04-10T05:53:38+02:00</dcterms:created>
  <dcterms:modified xsi:type="dcterms:W3CDTF">2026-04-10T05:53:38+02:00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