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Beskydy slaví deset let od svého zrodu</w:t>
      </w:r>
    </w:p>
    <w:p>
      <w:pPr/>
      <w:r>
        <w:rPr/>
        <w:t xml:space="preserve">Sportovní klání, přehlídky tradičních řemesel, folklór a hudba, nové a nové naučné stezky, propagační materiály, díky kterým se turisté orientují v Beskydech a opravdu velký kus práce se skrývá za desetiletou érou spolupráce lídrů Euroregionu Beskydy, mezinárodního společenství české, slovenské a polské části Beskyd.</w:t>
      </w:r>
    </w:p>
    <w:p>
      <w:pPr/>
      <w:r>
        <w:rPr/>
        <w:t xml:space="preserve">V čele Regionu Beskydy se sídlem ve Frýdku-Místku byl dlouhé roky Petr Rafaj.</w:t>
      </w:r>
    </w:p>
    <w:p>
      <w:pPr/>
      <w:r>
        <w:rPr/>
        <w:t xml:space="preserve">Petr Rafaj, bývalý předseda Regionu Beskydy ČR:</w:t>
      </w:r>
      <w:r>
        <w:rPr>
          <w:i w:val="1"/>
          <w:iCs w:val="1"/>
        </w:rPr>
        <w:t xml:space="preserve"> "Chtěli jsme aby spolu lidé přeshraničně spolupracovali, abychom byli schopní využívat fondy Fare. Dělali jsme lehkoatletické závody dětí, hrál se fotbal, prostě jsme se setkávali na všech úrovních."</w:t>
      </w:r>
    </w:p>
    <w:p>
      <w:pPr/>
      <w:r>
        <w:rPr/>
        <w:t xml:space="preserve">Petr Rafaj ale před několika měsíci svůj post opustil kvůli předsednictví v Úřadu pro ochranu hospodářské soutěže. Na jeho místo nastoupila senátorka a primátorka Frýdku-Místku, Eva Richtrová. Ta mu, spolu s mnoha dalšími, při příležitosti 10 let Euroregionu Beskydy děkovala za odvedenou práci.</w:t>
      </w:r>
    </w:p>
    <w:p>
      <w:pPr/>
      <w:r>
        <w:rPr/>
        <w:t xml:space="preserve">Eva Richtrová (ČSSD), předsedkyně Regionu Beskydy ČR: </w:t>
      </w:r>
      <w:r>
        <w:rPr>
          <w:i w:val="1"/>
          <w:iCs w:val="1"/>
        </w:rPr>
        <w:t xml:space="preserve">"Určitě budou pokračovat ty nejdůležitější výměny zkušeností. Určitě budou pokračovat společné stánky na výstavách cestovního ruchu, propagace Beskyd bez hranic."</w:t>
      </w:r>
    </w:p>
    <w:p>
      <w:pPr/>
      <w:r>
        <w:rPr/>
        <w:t xml:space="preserve">Dagmar Valášková, sekretariát Euroregionu Beskydy:</w:t>
      </w:r>
      <w:r>
        <w:rPr>
          <w:i w:val="1"/>
          <w:iCs w:val="1"/>
        </w:rPr>
        <w:t xml:space="preserve"> "Když dnes projedete Euroregionem Beskydy, tak víte, podle cedulek které jsou pod označením obcí, že patří k nám. A to si myslím, že jsou ty kroky, které vytvářejí image toho Euroregionu a které mu dělají dobré jméno. Není nic nejdůležitějšíhdo, důležité je pracovat s určitým cílem. Je to neskromné, ale myslím si, že nám se to daří."</w:t>
      </w:r>
    </w:p>
    <w:p>
      <w:pPr/>
      <w:r>
        <w:rPr/>
        <w:t xml:space="preserve">Díky všem těmto malým krůčkům se o Euroregion Beskydy začalo zajímat mnohem více turistů.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"Všemi těmito společnými aktivitami, společnou spoluprací, dosáhneme toho, že návštěvníci poznají, že Beskydy jsou téměř bez chyby."</w:t>
      </w:r>
    </w:p>
    <w:p>
      <w:pPr/>
      <w:r>
        <w:rPr/>
        <w:t xml:space="preserve">Plusy Euroregionu Beskydy vidí každý v něčem jiném.</w:t>
      </w:r>
    </w:p>
    <w:p>
      <w:pPr/>
      <w:r>
        <w:rPr/>
        <w:t xml:space="preserve">Anketa, starostové obcí Regionu Beskydy ČR: </w:t>
      </w:r>
      <w:r>
        <w:rPr>
          <w:i w:val="1"/>
          <w:iCs w:val="1"/>
        </w:rPr>
        <w:t xml:space="preserve">1. "V propagaci daného regionu, který je do značné míry zatížen průmyslovou výrobou." 2. "V několika povedených projektech v rámci regionu.ů 3. "Myslím, že to není o těch velkých penězích, ale o tom že se sejdeme a probereme si vzájemné zkušenosti."</w:t>
      </w:r>
    </w:p>
    <w:p>
      <w:pPr/>
      <w:r>
        <w:rPr/>
        <w:t xml:space="preserve">Miroslav Rejda, Region Beskydy SK: </w:t>
      </w:r>
      <w:r>
        <w:rPr>
          <w:i w:val="1"/>
          <w:iCs w:val="1"/>
        </w:rPr>
        <w:t xml:space="preserve">"Ale má to i lidský rozměr. Našli jsme si spoustu přátel, ale i vzorných pracovníků samospráv. To bylo něco, co šlo vidět na všech třech stranách a mohli jsme to uplatnit v naší práci."</w:t>
      </w:r>
    </w:p>
    <w:p>
      <w:pPr/>
      <w:r>
        <w:rPr>
          <w:i w:val="1"/>
          <w:iCs w:val="1"/>
        </w:rPr>
        <w:t xml:space="preserve">"Věřím, že bude stále silnější, plný nápadů a bude mít pořád obrovský smysl." </w:t>
      </w:r>
      <w:r>
        <w:rPr/>
        <w:t xml:space="preserve">Tak reagoval Petr Rafaj na otázku, co Euroregionu Beskydy přeje do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06/euroregion-beskydy-slavi-deset-let-od-sveho-z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