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miminka jsou ve vodě jako doma</w:t>
      </w:r>
    </w:p>
    <w:p>
      <w:pPr/>
      <w:r>
        <w:rPr/>
        <w:t xml:space="preserve">Maminkám i malým plaváčkům pobyt ve vodě vyloženě svědčí. Mnohé děti se s vodou seznamují už během prvních měsíců svého života. Chození na bazén je ovšem zároveň také relax a poznávání nových přátel.</w:t>
      </w:r>
    </w:p>
    <w:p>
      <w:pPr/>
      <w:r>
        <w:rPr/>
        <w:t xml:space="preserve">Lucie Trelová, maminka: </w:t>
      </w:r>
      <w:r>
        <w:rPr>
          <w:i w:val="1"/>
          <w:iCs w:val="1"/>
        </w:rPr>
        <w:t xml:space="preserve">„My jsme začali plavat kolem dvou měsíců. Začali jsme, aby se malá skamarádila s vodou a neměla z ní strach a poznali jsme nové maminky, máme tady nové kamarády."</w:t>
      </w:r>
    </w:p>
    <w:p>
      <w:pPr/>
      <w:r>
        <w:rPr/>
        <w:t xml:space="preserve">Alena Kusová, maminka: </w:t>
      </w:r>
      <w:r>
        <w:rPr>
          <w:i w:val="1"/>
          <w:iCs w:val="1"/>
        </w:rPr>
        <w:t xml:space="preserve">„Já tady chodím se synem, aby se naučil plavat a abychom byli v kontaktu s jinými maminkami."</w:t>
      </w:r>
    </w:p>
    <w:p>
      <w:pPr/>
      <w:r>
        <w:rPr/>
        <w:t xml:space="preserve">Vodní živel dokáže rozvíjet nejen fyzickou a psychickou pohodu. Pomáhá také ve vytváření pouta mezi maminkou a malým plavcem.</w:t>
      </w:r>
    </w:p>
    <w:p>
      <w:pPr/>
      <w:r>
        <w:rPr/>
        <w:t xml:space="preserve">Jana Hájková, instruktorka plavání: </w:t>
      </w:r>
      <w:r>
        <w:rPr>
          <w:i w:val="1"/>
          <w:iCs w:val="1"/>
        </w:rPr>
        <w:t xml:space="preserve">„Ve vodičce se děťátko učí poznávat vodu, maminka je tam s ním. A ve vodě vznikají takové kontakty a vazby mezi maminkou a dítětem, které mají důležitost i do budoucna."</w:t>
      </w:r>
    </w:p>
    <w:p>
      <w:pPr/>
      <w:r>
        <w:rPr/>
        <w:t xml:space="preserve">Plavání dětí organizuje Baby klub a Přístav dětství. Baby klub funguje již od roku 1985 a plavání kojenců postupně zaváděl po celé České republice. Počátky přitom určitě nebyly snadné.</w:t>
      </w:r>
    </w:p>
    <w:p>
      <w:pPr/>
      <w:r>
        <w:rPr/>
        <w:t xml:space="preserve">Eva Kiedroňová, ředitelka Baby Clubu: </w:t>
      </w:r>
      <w:r>
        <w:rPr>
          <w:i w:val="1"/>
          <w:iCs w:val="1"/>
        </w:rPr>
        <w:t xml:space="preserve">„Zpočátku to nebylo snadné probojovat mezi veřejnost a hlavně mezi odborníky. Ale právě pro to, že je to tak výborná činnost pro psychomotorický a i další budoucí vývoj dítěte, tak dnes už to je zcela běžná činnost. V dnešní době nabízíme své služby v osmi městech na severní Moravě, ve dvou městech na jižní Moravě a v Praze ve dvou střediscích."</w:t>
      </w:r>
    </w:p>
    <w:p>
      <w:pPr/>
      <w:r>
        <w:rPr/>
        <w:t xml:space="preserve">Provoz bazénu, kde všechny tyto kurzy probíhají, vyžaduje nemalé náklady. Jedním z hlavních přispěvatelů je každoročně i město Orlová.</w:t>
      </w:r>
    </w:p>
    <w:p>
      <w:pPr/>
      <w:r>
        <w:rPr/>
        <w:t xml:space="preserve">Lubica Turčanová, metodička a kameramanka: </w:t>
      </w:r>
      <w:r>
        <w:rPr>
          <w:i w:val="1"/>
          <w:iCs w:val="1"/>
        </w:rPr>
        <w:t xml:space="preserve">„S městem se nám spolupracuje dobře a každý rok nám poskytuje dotaci. Sháníme a oslovujeme také další sponzory. Celkové roční náklady na tento bazén činí 2 a půl milionu korun."</w:t>
      </w:r>
    </w:p>
    <w:p>
      <w:pPr/>
      <w:r>
        <w:rPr/>
        <w:t xml:space="preserve">Baby klub nenabízí jen plavání malých dětí, ale i spousty dalších programů pro těhotné maminky, miminka, ale i větší dětičky. Vše podstatné se dozvíte přímo na místě.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13/orlovska-miminka-jsou-ve-vode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2026-07-13T02:45:00+02:00</dcterms:created>
  <dcterms:modified xsi:type="dcterms:W3CDTF">2026-07-13T02:45:00+02:00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