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01:01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proběhly úspěšné festivaly Europradědu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7/v-krnove-probehly-uspesne-festivaly-europrad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