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ve Vrbně pod Pradědem se otevřel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5/detsky-domov-ve-vrbne-pod-pradedem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