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bruntálských zahrádkářů nekončí ani na podzim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9/sezona-bruntalskych-zahradkaru-nekonci-ani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