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Lokální partnerství pomáhá řešit situaci Osoblažska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7/lokalni-partnerstvi-pomaha-resit-situaci-osobla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