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učí o dopravě ve školách a školkách</w:t>
      </w:r>
    </w:p>
    <w:p>
      <w:pPr/>
      <w:r>
        <w:rPr/>
        <w:t xml:space="preserve">Je středa devět hodin ráno a do tří tříd na škole Tyršova vcházejí policisté. Cílem dnešní hodiny je napsat test s dvaceti otázkami na téma, co dělají postavy nebo vozidla na obrázku dobře či špatně. Místo známek si ale děti probraly jednotlivé odpovědi společně. Dopravní výuka v druhých třídách probíhá v rámci Ajaxova zápisníku, což je zábavná celostátní kampaň pro děti na různá témata. Na březen a duben vyšla dopravní výchova.</w:t>
      </w:r>
    </w:p>
    <w:p>
      <w:pPr/>
      <w:r>
        <w:rPr/>
        <w:t xml:space="preserve">Anketa, děti ze ZŠ Tyršova: </w:t>
      </w:r>
      <w:r>
        <w:rPr>
          <w:i w:val="1"/>
          <w:iCs w:val="1"/>
        </w:rPr>
        <w:t xml:space="preserve">1. "Zapamatoval jsem si, že se musí člověk na cestě dobře chovat." 2. "Mě bavily ty značky a ještě mě bavilo vybavovat si v Ajaxovi jízdní kolo a taky kreslení mě bavilo."</w:t>
      </w:r>
    </w:p>
    <w:p>
      <w:pPr/>
      <w:r>
        <w:rPr/>
        <w:t xml:space="preserve">Tomáš Zbranek, preventista OO PČR Nový Jičín: "</w:t>
      </w:r>
      <w:r>
        <w:rPr>
          <w:i w:val="1"/>
          <w:iCs w:val="1"/>
        </w:rPr>
        <w:t xml:space="preserve">Šlo jim to dobře, většinou víc jak dvě chyby neměli a byl jsem spokojen. Učí se, umí to a jen doufám, že to budou umět prakticky v tom provozu."</w:t>
      </w:r>
    </w:p>
    <w:p>
      <w:pPr/>
      <w:r>
        <w:rPr/>
        <w:t xml:space="preserve">Stejné dopoledne, mateřská škola Máj. Tady se policisté přesvědčili, že děti už velmi dobře zvládají nutné minimální základy chování na ulici a také dopravní značky.</w:t>
      </w:r>
    </w:p>
    <w:p>
      <w:pPr/>
      <w:r>
        <w:rPr/>
        <w:t xml:space="preserve">Tomáš Zbranek, preventista OO PČR Nový Jičín:</w:t>
      </w:r>
      <w:r>
        <w:rPr>
          <w:i w:val="1"/>
          <w:iCs w:val="1"/>
        </w:rPr>
        <w:t xml:space="preserve"> "Na těch školkách nejsou pravidelné přednášky, domlouváme si to vždycky individáuálně a jde o to, že děti seznámíme většinou s prací policisty, jak obecně fungujeme, co máme za úkoly, jak vůbec poznají policistu. Navíc s nimi probíráme také nějaké základy dopravní výchovy, kdy se děti učí nejzákladnější věci, jako správně přejít přes přechod a základní dopravní značky." </w:t>
      </w:r>
    </w:p>
    <w:p>
      <w:pPr/>
      <w:r>
        <w:rPr/>
        <w:t xml:space="preserve">Správné přecházení přes silnici si pak děti naostro vyzkoušely na přechodu před budovou. Policisté jim ukázali, že i při relativně jednoduchém úkonu je třeba dodržovat některá pravidla. Třeba to, že by se po přechodu mělo chodit vpravo.</w:t>
      </w:r>
    </w:p>
    <w:p>
      <w:pPr/>
      <w:r>
        <w:rPr/>
        <w:t xml:space="preserve">Anketa, žák MŠ Máj:</w:t>
      </w:r>
      <w:r>
        <w:rPr>
          <w:i w:val="1"/>
          <w:iCs w:val="1"/>
        </w:rPr>
        <w:t xml:space="preserve"> "Jak se má správně přecházet? Musíme se podívat na pravou a levou stranu a rozhlédnout se kolem sebe."</w:t>
      </w:r>
    </w:p>
    <w:p>
      <w:pPr/>
      <w:r>
        <w:rPr/>
        <w:t xml:space="preserve">Základní a mateřské školy se policistům přihlašují samy s požadavky, co by chtěly své žáky naučit. Poslední ročníky škol se tak učí třeba o základech právního vědomí, mladší se pak dozvědí třeba o nebezpečí na interetu či o trestných činech páchaných na dětech nebo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56/novojicinsti-policiste-uci-o-doprave-ve-skolach-a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2026-07-10T02:50:20+02:00</dcterms:created>
  <dcterms:modified xsi:type="dcterms:W3CDTF">2026-07-10T02:50:20+02:00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