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25.9.2013,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Karlovice - obec jako přírodní učebna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5/projekt-karlovice--obec-jako-prirodni-uce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