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Lotos může kvést i v podhůří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7/lotos-muze-kvest-i-v-podhur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